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AA96" w14:textId="50131A71" w:rsidR="005A24EF" w:rsidRPr="00DA5875" w:rsidRDefault="007F468A" w:rsidP="007F468A">
      <w:pPr>
        <w:jc w:val="center"/>
      </w:pPr>
      <w:r w:rsidRPr="00DA5875">
        <w:t xml:space="preserve">Curriculum Map: </w:t>
      </w:r>
      <w:r w:rsidR="00EA7C0A" w:rsidRPr="00DA5875">
        <w:t xml:space="preserve">Chemistry year </w:t>
      </w:r>
      <w:r w:rsidR="007C587B" w:rsidRPr="00DA5875">
        <w:t>10</w:t>
      </w:r>
      <w:r w:rsidR="00EA7C0A" w:rsidRPr="00DA5875">
        <w:t xml:space="preserve"> 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2268"/>
        <w:gridCol w:w="2268"/>
        <w:gridCol w:w="2268"/>
        <w:gridCol w:w="2268"/>
        <w:gridCol w:w="2268"/>
        <w:gridCol w:w="2268"/>
      </w:tblGrid>
      <w:tr w:rsidR="007F468A" w:rsidRPr="00DA5875" w14:paraId="50509900" w14:textId="77777777" w:rsidTr="00F07261">
        <w:tc>
          <w:tcPr>
            <w:tcW w:w="1702" w:type="dxa"/>
          </w:tcPr>
          <w:p w14:paraId="692E3890" w14:textId="77777777" w:rsidR="007F468A" w:rsidRPr="00DA5875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D3CD8A9" w14:textId="72DD7461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0F586EAB" w14:textId="5C4EF13F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125097E6" w14:textId="5B89DF11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38E0177D" w14:textId="533F7F91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07F1F473" w14:textId="6D256115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83B91AD" w14:textId="30214506" w:rsidR="007F468A" w:rsidRPr="00DA5875" w:rsidRDefault="007F468A" w:rsidP="00F07261">
            <w:pPr>
              <w:jc w:val="center"/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Summer 2</w:t>
            </w:r>
          </w:p>
        </w:tc>
      </w:tr>
      <w:tr w:rsidR="007D7134" w:rsidRPr="00DA5875" w14:paraId="50BB5E9F" w14:textId="77777777" w:rsidTr="0074378D">
        <w:tc>
          <w:tcPr>
            <w:tcW w:w="1702" w:type="dxa"/>
          </w:tcPr>
          <w:p w14:paraId="60CA94E3" w14:textId="77777777" w:rsidR="007D7134" w:rsidRPr="00DA5875" w:rsidRDefault="007D7134" w:rsidP="007D7134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Content</w:t>
            </w:r>
          </w:p>
          <w:p w14:paraId="1E36660C" w14:textId="6973E146" w:rsidR="007D7134" w:rsidRPr="00DA5875" w:rsidRDefault="007D7134" w:rsidP="007D7134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Declarative knowledge</w:t>
            </w:r>
          </w:p>
          <w:p w14:paraId="3F0A7835" w14:textId="0DB6F38E" w:rsidR="007D7134" w:rsidRPr="00DA5875" w:rsidRDefault="007D7134" w:rsidP="007D7134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‘I Know’</w:t>
            </w:r>
          </w:p>
        </w:tc>
        <w:tc>
          <w:tcPr>
            <w:tcW w:w="4536" w:type="dxa"/>
            <w:gridSpan w:val="2"/>
          </w:tcPr>
          <w:p w14:paraId="01AE4D3E" w14:textId="77777777" w:rsidR="00720138" w:rsidRPr="002363A1" w:rsidRDefault="00720138" w:rsidP="00720138">
            <w:pPr>
              <w:rPr>
                <w:b/>
                <w:bCs/>
                <w:sz w:val="20"/>
                <w:szCs w:val="20"/>
              </w:rPr>
            </w:pPr>
            <w:r w:rsidRPr="002363A1">
              <w:rPr>
                <w:b/>
                <w:bCs/>
                <w:sz w:val="20"/>
                <w:szCs w:val="20"/>
              </w:rPr>
              <w:t>Topic C2 – Structure and Bonding</w:t>
            </w:r>
          </w:p>
          <w:p w14:paraId="16D6022B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different states of matter</w:t>
            </w:r>
          </w:p>
          <w:p w14:paraId="2B1DD968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molecules are formed from covalent, ionic or metallic bonding.</w:t>
            </w:r>
          </w:p>
          <w:p w14:paraId="332A3496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bonding links to properties</w:t>
            </w:r>
          </w:p>
          <w:p w14:paraId="7530351B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structure of common giant structures</w:t>
            </w:r>
          </w:p>
          <w:p w14:paraId="5CC160E0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0E2639DB" w14:textId="0F1F4343" w:rsidR="007D7134" w:rsidRPr="00DA5875" w:rsidRDefault="007D7134" w:rsidP="003D3708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37B1E20B" w14:textId="77777777" w:rsidR="007D7134" w:rsidRPr="00DA5875" w:rsidRDefault="007D7134" w:rsidP="007D7134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</w:rPr>
            </w:pPr>
          </w:p>
          <w:p w14:paraId="73B595E7" w14:textId="77777777" w:rsidR="002363A1" w:rsidRPr="002363A1" w:rsidRDefault="002363A1" w:rsidP="002363A1">
            <w:pPr>
              <w:rPr>
                <w:b/>
                <w:bCs/>
                <w:sz w:val="20"/>
                <w:szCs w:val="20"/>
              </w:rPr>
            </w:pPr>
            <w:r w:rsidRPr="002363A1">
              <w:rPr>
                <w:b/>
                <w:bCs/>
                <w:sz w:val="20"/>
                <w:szCs w:val="20"/>
              </w:rPr>
              <w:t>Topic C4 – Chemical Changes and electrolysis</w:t>
            </w:r>
          </w:p>
          <w:p w14:paraId="1844B4A2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some metals react with oxygen, water, and acid.</w:t>
            </w:r>
          </w:p>
          <w:p w14:paraId="1ED26C1E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uses of metals</w:t>
            </w:r>
          </w:p>
          <w:p w14:paraId="098A7665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examples of acids, bases and salts</w:t>
            </w:r>
          </w:p>
          <w:p w14:paraId="1FECBCB6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order of the reactivity series</w:t>
            </w:r>
          </w:p>
          <w:p w14:paraId="5810588C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 strong/weak/concentrated/dilute acid</w:t>
            </w:r>
          </w:p>
          <w:p w14:paraId="0621E92D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the concentration of H+ relates to pH</w:t>
            </w:r>
          </w:p>
          <w:p w14:paraId="5DFB0F8E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components of electrolysis</w:t>
            </w:r>
          </w:p>
          <w:p w14:paraId="03909ADF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 oxidation and reduction using oxygen and electrons</w:t>
            </w:r>
          </w:p>
          <w:p w14:paraId="5D922025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what happens to ions during electrolysis</w:t>
            </w:r>
          </w:p>
          <w:p w14:paraId="49E8220D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electrolysis of aluminium oxide</w:t>
            </w:r>
          </w:p>
          <w:p w14:paraId="08B76CA3" w14:textId="34A1835A" w:rsidR="009B7053" w:rsidRPr="009B7053" w:rsidRDefault="009B7053" w:rsidP="002363A1">
            <w:pPr>
              <w:rPr>
                <w:color w:val="4472C4" w:themeColor="accent1"/>
                <w:sz w:val="20"/>
                <w:szCs w:val="20"/>
              </w:rPr>
            </w:pPr>
            <w:r w:rsidRPr="009B7053">
              <w:rPr>
                <w:color w:val="4472C4" w:themeColor="accent1"/>
                <w:sz w:val="20"/>
                <w:szCs w:val="20"/>
              </w:rPr>
              <w:t>name titration apparatus</w:t>
            </w:r>
          </w:p>
          <w:p w14:paraId="43718725" w14:textId="440B0374" w:rsidR="007D7134" w:rsidRPr="00DA5875" w:rsidRDefault="009B7053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molar ratios</w:t>
            </w:r>
          </w:p>
        </w:tc>
        <w:tc>
          <w:tcPr>
            <w:tcW w:w="4536" w:type="dxa"/>
            <w:gridSpan w:val="2"/>
          </w:tcPr>
          <w:p w14:paraId="3D3977A5" w14:textId="4F4F22C3" w:rsidR="002363A1" w:rsidRPr="002363A1" w:rsidRDefault="002363A1" w:rsidP="002363A1">
            <w:pPr>
              <w:rPr>
                <w:b/>
                <w:bCs/>
                <w:sz w:val="20"/>
                <w:szCs w:val="20"/>
              </w:rPr>
            </w:pPr>
            <w:r w:rsidRPr="002363A1">
              <w:rPr>
                <w:b/>
                <w:bCs/>
                <w:sz w:val="20"/>
                <w:szCs w:val="20"/>
              </w:rPr>
              <w:t xml:space="preserve">Topic C6 – </w:t>
            </w:r>
            <w:r w:rsidRPr="002363A1">
              <w:rPr>
                <w:b/>
                <w:bCs/>
                <w:sz w:val="20"/>
                <w:szCs w:val="20"/>
              </w:rPr>
              <w:t>R</w:t>
            </w:r>
            <w:r w:rsidRPr="002363A1">
              <w:rPr>
                <w:b/>
                <w:bCs/>
                <w:sz w:val="20"/>
                <w:szCs w:val="20"/>
              </w:rPr>
              <w:t>ates and equilibrium</w:t>
            </w:r>
          </w:p>
          <w:p w14:paraId="60AFCCE8" w14:textId="77777777" w:rsidR="002363A1" w:rsidRPr="00DA5875" w:rsidRDefault="002363A1" w:rsidP="002363A1">
            <w:pPr>
              <w:rPr>
                <w:sz w:val="20"/>
                <w:szCs w:val="20"/>
              </w:rPr>
            </w:pPr>
          </w:p>
          <w:p w14:paraId="23F048F0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Define a rate of reaction</w:t>
            </w:r>
          </w:p>
          <w:p w14:paraId="542AF6A1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the factors that affect rate of reactions</w:t>
            </w:r>
          </w:p>
          <w:p w14:paraId="0F44575B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what a reversible reaction is</w:t>
            </w:r>
          </w:p>
          <w:p w14:paraId="4BD801DE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what happens to energy transfers in a reversible reaction</w:t>
            </w:r>
          </w:p>
          <w:p w14:paraId="38CC8A40" w14:textId="77777777" w:rsidR="002363A1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the conditions needed for dynamic equilibrium</w:t>
            </w:r>
          </w:p>
          <w:p w14:paraId="3C8FDB92" w14:textId="7E3ACE7B" w:rsidR="009B7053" w:rsidRPr="00DA5875" w:rsidRDefault="009B7053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limiting reactants</w:t>
            </w:r>
          </w:p>
          <w:p w14:paraId="5CC8310D" w14:textId="77777777" w:rsidR="007D7134" w:rsidRDefault="007D7134" w:rsidP="0072013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3568DF0" w14:textId="31C78EE3" w:rsidR="002363A1" w:rsidRPr="002363A1" w:rsidRDefault="002363A1" w:rsidP="00720138">
            <w:pPr>
              <w:autoSpaceDE w:val="0"/>
              <w:autoSpaceDN w:val="0"/>
              <w:adjustRightInd w:val="0"/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TRIPLE AS ABOVE PLUS…</w:t>
            </w:r>
          </w:p>
          <w:p w14:paraId="070E9778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how batteries work</w:t>
            </w:r>
          </w:p>
          <w:p w14:paraId="55D57E9B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how hydrogen fuel cells work</w:t>
            </w:r>
          </w:p>
          <w:p w14:paraId="7A66D9FF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how ammonia is made</w:t>
            </w:r>
          </w:p>
          <w:p w14:paraId="56C5F5BC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how fertilisers are made in the lab and in industry.</w:t>
            </w:r>
          </w:p>
          <w:p w14:paraId="2A7B215B" w14:textId="623AEEBE" w:rsidR="002363A1" w:rsidRPr="00DA5875" w:rsidRDefault="002363A1" w:rsidP="0072013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3D3708" w:rsidRPr="00DA5875" w14:paraId="50EBB127" w14:textId="77777777" w:rsidTr="0086705D">
        <w:tc>
          <w:tcPr>
            <w:tcW w:w="1702" w:type="dxa"/>
          </w:tcPr>
          <w:p w14:paraId="11494E03" w14:textId="77777777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Skills</w:t>
            </w:r>
          </w:p>
          <w:p w14:paraId="235D782D" w14:textId="77777777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Procedural Knowledge</w:t>
            </w:r>
          </w:p>
          <w:p w14:paraId="3F29ED4D" w14:textId="59CA5BEB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‘I know how to’</w:t>
            </w:r>
          </w:p>
        </w:tc>
        <w:tc>
          <w:tcPr>
            <w:tcW w:w="4536" w:type="dxa"/>
            <w:gridSpan w:val="2"/>
          </w:tcPr>
          <w:p w14:paraId="44E4DDCB" w14:textId="77777777" w:rsidR="003D3708" w:rsidRDefault="003D3708" w:rsidP="003D3708">
            <w:pPr>
              <w:rPr>
                <w:sz w:val="20"/>
                <w:szCs w:val="20"/>
              </w:rPr>
            </w:pPr>
          </w:p>
          <w:p w14:paraId="17F9C721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43641306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70CD4C01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382D8E2F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12A5EE29" w14:textId="77777777" w:rsidR="00720138" w:rsidRPr="00DA5875" w:rsidRDefault="00720138" w:rsidP="003D3708">
            <w:pPr>
              <w:rPr>
                <w:sz w:val="20"/>
                <w:szCs w:val="20"/>
              </w:rPr>
            </w:pPr>
          </w:p>
          <w:p w14:paraId="69E502C6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the information on the periodic table to determine ion formation</w:t>
            </w:r>
          </w:p>
          <w:p w14:paraId="11A852A7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draw dot and cross diagrams</w:t>
            </w:r>
          </w:p>
          <w:p w14:paraId="017799A7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structure to explain properties and uses</w:t>
            </w:r>
          </w:p>
          <w:p w14:paraId="644E4BFF" w14:textId="77777777" w:rsidR="00720138" w:rsidRPr="002363A1" w:rsidRDefault="00720138" w:rsidP="00720138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how to compare nano dimensions to typical dimensions</w:t>
            </w:r>
          </w:p>
          <w:p w14:paraId="2AC6558C" w14:textId="77777777" w:rsidR="00720138" w:rsidRDefault="00720138" w:rsidP="00720138">
            <w:r>
              <w:rPr>
                <w:sz w:val="20"/>
                <w:szCs w:val="20"/>
              </w:rPr>
              <w:t>Know how to calculate surface area: volume</w:t>
            </w:r>
          </w:p>
          <w:p w14:paraId="7A973BFC" w14:textId="77777777" w:rsidR="00720138" w:rsidRDefault="00720138" w:rsidP="003D3708">
            <w:pPr>
              <w:rPr>
                <w:sz w:val="20"/>
                <w:szCs w:val="20"/>
              </w:rPr>
            </w:pPr>
          </w:p>
          <w:p w14:paraId="22DDCB08" w14:textId="77777777" w:rsidR="003D3708" w:rsidRDefault="003D3708" w:rsidP="003D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calculate concentration</w:t>
            </w:r>
          </w:p>
          <w:p w14:paraId="1702E1BB" w14:textId="60DCDD55" w:rsidR="00720138" w:rsidRPr="00DA5875" w:rsidRDefault="00720138" w:rsidP="003D3708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0E7D6897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write equations for metal reactions with oxygen/water/ acid.</w:t>
            </w:r>
          </w:p>
          <w:p w14:paraId="7C223069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write displacement/reduction/ionic equations</w:t>
            </w:r>
          </w:p>
          <w:p w14:paraId="46A817E4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experimental information to predict reactivity</w:t>
            </w:r>
          </w:p>
          <w:p w14:paraId="39A96776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the reactivity series to predict the reaction of metals and their extraction method.</w:t>
            </w:r>
          </w:p>
          <w:p w14:paraId="32F2E758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prepare pure dry crystals of a named salt</w:t>
            </w:r>
          </w:p>
          <w:p w14:paraId="2BA1EDC4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identify acids, bases, alkalis and salts</w:t>
            </w:r>
          </w:p>
          <w:p w14:paraId="7E2B4706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the pH scale and indicators to determine acids and bases.</w:t>
            </w:r>
          </w:p>
          <w:p w14:paraId="5D50B4AD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determine products of electrolysis</w:t>
            </w:r>
          </w:p>
          <w:p w14:paraId="7C3048A8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represent products of electrolysis using half equations</w:t>
            </w:r>
          </w:p>
          <w:p w14:paraId="63603FE1" w14:textId="77777777" w:rsidR="002363A1" w:rsidRDefault="002363A1" w:rsidP="002363A1">
            <w:pPr>
              <w:rPr>
                <w:sz w:val="20"/>
                <w:szCs w:val="20"/>
              </w:rPr>
            </w:pPr>
          </w:p>
          <w:p w14:paraId="4A7C2328" w14:textId="56CED6D7" w:rsidR="003D3708" w:rsidRPr="00DA5875" w:rsidRDefault="003D3708" w:rsidP="002363A1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07F7F503" w14:textId="77777777" w:rsidR="003D3708" w:rsidRPr="00DA5875" w:rsidRDefault="003D3708" w:rsidP="003D370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743FC51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interpret data on chemical cells in terms of reactivity of metals.</w:t>
            </w:r>
          </w:p>
          <w:p w14:paraId="3ED5CD87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calculate rate of reaction</w:t>
            </w:r>
          </w:p>
          <w:p w14:paraId="2B3A8185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explain the factors that affects rate of reaction</w:t>
            </w:r>
          </w:p>
          <w:p w14:paraId="7E879E1C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use experimental data to make conclusions</w:t>
            </w:r>
          </w:p>
          <w:p w14:paraId="33C98D5C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 xml:space="preserve">Know how conditions affect equilibrium </w:t>
            </w:r>
          </w:p>
          <w:p w14:paraId="034692FF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Write half equations for hydrogen fuel cells.</w:t>
            </w:r>
          </w:p>
          <w:p w14:paraId="7C2C775A" w14:textId="396C1AA2" w:rsidR="002363A1" w:rsidRPr="00DA5875" w:rsidRDefault="002363A1" w:rsidP="00490751">
            <w:pPr>
              <w:spacing w:after="120"/>
              <w:rPr>
                <w:sz w:val="20"/>
                <w:szCs w:val="20"/>
              </w:rPr>
            </w:pPr>
          </w:p>
        </w:tc>
      </w:tr>
      <w:tr w:rsidR="003D3708" w:rsidRPr="00DA5875" w14:paraId="4D8D2C55" w14:textId="77777777" w:rsidTr="00EF4A30">
        <w:tc>
          <w:tcPr>
            <w:tcW w:w="1702" w:type="dxa"/>
          </w:tcPr>
          <w:p w14:paraId="225A1821" w14:textId="755C73A4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Strategies</w:t>
            </w:r>
          </w:p>
          <w:p w14:paraId="25895630" w14:textId="77777777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Conditional Knowledge</w:t>
            </w:r>
          </w:p>
          <w:p w14:paraId="231F9A29" w14:textId="219ADBE2" w:rsidR="003D3708" w:rsidRPr="00DA5875" w:rsidRDefault="003D3708" w:rsidP="003D3708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‘I know when to’</w:t>
            </w:r>
          </w:p>
        </w:tc>
        <w:tc>
          <w:tcPr>
            <w:tcW w:w="4536" w:type="dxa"/>
            <w:gridSpan w:val="2"/>
          </w:tcPr>
          <w:p w14:paraId="485A3A36" w14:textId="77777777" w:rsidR="003D3708" w:rsidRDefault="003D3708" w:rsidP="003D3708">
            <w:pPr>
              <w:rPr>
                <w:sz w:val="20"/>
                <w:szCs w:val="20"/>
              </w:rPr>
            </w:pPr>
          </w:p>
          <w:p w14:paraId="48780089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when to use the appropriate bonding</w:t>
            </w:r>
          </w:p>
          <w:p w14:paraId="3EB95638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when to balance a chemical formula</w:t>
            </w:r>
          </w:p>
          <w:p w14:paraId="672D8300" w14:textId="77777777" w:rsidR="00720138" w:rsidRDefault="00720138" w:rsidP="0072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a given model</w:t>
            </w:r>
          </w:p>
          <w:p w14:paraId="58077CFA" w14:textId="77777777" w:rsidR="00720138" w:rsidRPr="002363A1" w:rsidRDefault="00720138" w:rsidP="00720138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lastRenderedPageBreak/>
              <w:t>Evaluate nanoparticle technology</w:t>
            </w:r>
          </w:p>
          <w:p w14:paraId="0F11C752" w14:textId="56AC1C73" w:rsidR="00720138" w:rsidRPr="00DA5875" w:rsidRDefault="00720138" w:rsidP="003D3708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0F53A4BE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 when oxidation/displacement reactions occur.</w:t>
            </w:r>
          </w:p>
          <w:p w14:paraId="16E3D39C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when certain products are formed</w:t>
            </w:r>
          </w:p>
          <w:p w14:paraId="3D39BF32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substances can be electrolysed</w:t>
            </w:r>
          </w:p>
          <w:p w14:paraId="16D86788" w14:textId="404C9EAF" w:rsidR="003D3708" w:rsidRPr="00DA5875" w:rsidRDefault="003D3708" w:rsidP="002363A1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6300113" w14:textId="77777777" w:rsidR="003D3708" w:rsidRPr="00DA5875" w:rsidRDefault="003D3708" w:rsidP="003D3708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</w:p>
          <w:p w14:paraId="4A3CB8DF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Know when fuels would be more advantageous than others</w:t>
            </w:r>
          </w:p>
          <w:p w14:paraId="168D1DFA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lastRenderedPageBreak/>
              <w:t>Know how to experimentally determine rate of reactions</w:t>
            </w:r>
          </w:p>
          <w:p w14:paraId="6FB6A963" w14:textId="0A083212" w:rsidR="003D3708" w:rsidRPr="00DA5875" w:rsidRDefault="003D3708" w:rsidP="004907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363A1" w:rsidRPr="00DA5875" w14:paraId="1B98325A" w14:textId="77777777" w:rsidTr="00E72DF0">
        <w:tc>
          <w:tcPr>
            <w:tcW w:w="1702" w:type="dxa"/>
          </w:tcPr>
          <w:p w14:paraId="7CF80FF0" w14:textId="31512AC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Key Questions</w:t>
            </w:r>
          </w:p>
        </w:tc>
        <w:tc>
          <w:tcPr>
            <w:tcW w:w="4536" w:type="dxa"/>
            <w:gridSpan w:val="2"/>
          </w:tcPr>
          <w:p w14:paraId="73475772" w14:textId="77777777" w:rsidR="002363A1" w:rsidRDefault="002363A1" w:rsidP="002363A1">
            <w:pPr>
              <w:rPr>
                <w:sz w:val="20"/>
                <w:szCs w:val="20"/>
              </w:rPr>
            </w:pPr>
          </w:p>
          <w:p w14:paraId="12F29306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ionic/covalent/metallic bonding?</w:t>
            </w:r>
          </w:p>
          <w:p w14:paraId="7EFF0227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properties of ionic/giant covalent/simple covalent/metals?</w:t>
            </w:r>
          </w:p>
          <w:p w14:paraId="18027C1F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structure of ionic/giant covalent/metallic?</w:t>
            </w:r>
          </w:p>
          <w:p w14:paraId="1489AE26" w14:textId="32605EBF" w:rsidR="002363A1" w:rsidRPr="00DA5875" w:rsidRDefault="002363A1" w:rsidP="002363A1">
            <w:pPr>
              <w:rPr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What are nanoparticles and could they impact our technological development?</w:t>
            </w:r>
          </w:p>
        </w:tc>
        <w:tc>
          <w:tcPr>
            <w:tcW w:w="4536" w:type="dxa"/>
            <w:gridSpan w:val="2"/>
          </w:tcPr>
          <w:p w14:paraId="7EEAA605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acids and alkalis?</w:t>
            </w:r>
          </w:p>
          <w:p w14:paraId="0AF00781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products of metal/base reactions?</w:t>
            </w:r>
          </w:p>
          <w:p w14:paraId="355C92BE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pure dry crystals formed?</w:t>
            </w:r>
          </w:p>
          <w:p w14:paraId="3B764350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products of electrolysis?</w:t>
            </w:r>
          </w:p>
          <w:p w14:paraId="36439477" w14:textId="7FA24356" w:rsidR="002363A1" w:rsidRPr="00DA5875" w:rsidRDefault="002363A1" w:rsidP="002363A1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73BCA813" w14:textId="77777777" w:rsidR="002363A1" w:rsidRPr="002363A1" w:rsidRDefault="002363A1" w:rsidP="002363A1">
            <w:pPr>
              <w:rPr>
                <w:color w:val="4472C4" w:themeColor="accent1"/>
                <w:sz w:val="20"/>
                <w:szCs w:val="20"/>
              </w:rPr>
            </w:pPr>
            <w:r w:rsidRPr="002363A1">
              <w:rPr>
                <w:color w:val="4472C4" w:themeColor="accent1"/>
                <w:sz w:val="20"/>
                <w:szCs w:val="20"/>
              </w:rPr>
              <w:t>What conditions are needed to manufacture ammonia?</w:t>
            </w:r>
          </w:p>
          <w:p w14:paraId="2788CCA7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How do you measure rate of reaction?</w:t>
            </w:r>
          </w:p>
          <w:p w14:paraId="461FDDF0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What factors affect rate of reaction?</w:t>
            </w:r>
          </w:p>
          <w:p w14:paraId="6DDB92B6" w14:textId="4F920DAA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What conditions affect equilibrium?</w:t>
            </w:r>
          </w:p>
        </w:tc>
      </w:tr>
      <w:tr w:rsidR="002363A1" w:rsidRPr="00DA5875" w14:paraId="1BD180EB" w14:textId="77777777" w:rsidTr="00E058F7">
        <w:tc>
          <w:tcPr>
            <w:tcW w:w="1702" w:type="dxa"/>
          </w:tcPr>
          <w:p w14:paraId="38D05F44" w14:textId="13B23CEE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Assessment topics</w:t>
            </w:r>
          </w:p>
        </w:tc>
        <w:tc>
          <w:tcPr>
            <w:tcW w:w="4536" w:type="dxa"/>
            <w:gridSpan w:val="2"/>
          </w:tcPr>
          <w:p w14:paraId="42E0F000" w14:textId="33415AE7" w:rsidR="002363A1" w:rsidRPr="00DA5875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term</w:t>
            </w:r>
            <w:r>
              <w:rPr>
                <w:sz w:val="20"/>
                <w:szCs w:val="20"/>
              </w:rPr>
              <w:t xml:space="preserve"> and end of year.</w:t>
            </w:r>
            <w:r>
              <w:rPr>
                <w:sz w:val="20"/>
                <w:szCs w:val="20"/>
              </w:rPr>
              <w:t xml:space="preserve"> Midpoint assessment after types of bonding.</w:t>
            </w:r>
          </w:p>
        </w:tc>
        <w:tc>
          <w:tcPr>
            <w:tcW w:w="4536" w:type="dxa"/>
            <w:gridSpan w:val="2"/>
          </w:tcPr>
          <w:p w14:paraId="1E6A92AE" w14:textId="37E33BB4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the term</w:t>
            </w:r>
            <w:r>
              <w:rPr>
                <w:sz w:val="20"/>
                <w:szCs w:val="20"/>
              </w:rPr>
              <w:t xml:space="preserve"> and end of year</w:t>
            </w:r>
            <w:r>
              <w:rPr>
                <w:sz w:val="20"/>
                <w:szCs w:val="20"/>
              </w:rPr>
              <w:t xml:space="preserve"> Midpoint assessment after metal and acid reactions.</w:t>
            </w:r>
          </w:p>
          <w:p w14:paraId="7B3AAC3F" w14:textId="04E5BFCC" w:rsidR="002363A1" w:rsidRPr="00DA5875" w:rsidRDefault="002363A1" w:rsidP="002363A1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29898574" w14:textId="414811F5" w:rsidR="002363A1" w:rsidRPr="00DA5875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</w:t>
            </w:r>
          </w:p>
        </w:tc>
      </w:tr>
      <w:tr w:rsidR="002363A1" w:rsidRPr="00DA5875" w14:paraId="24D34629" w14:textId="77777777" w:rsidTr="00ED77E7">
        <w:tc>
          <w:tcPr>
            <w:tcW w:w="1702" w:type="dxa"/>
          </w:tcPr>
          <w:p w14:paraId="4F4B7FAD" w14:textId="52079CC1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Cross curricular links/Character Education</w:t>
            </w:r>
          </w:p>
        </w:tc>
        <w:tc>
          <w:tcPr>
            <w:tcW w:w="4536" w:type="dxa"/>
            <w:gridSpan w:val="2"/>
          </w:tcPr>
          <w:p w14:paraId="4AA7CAB3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Biology – surface area</w:t>
            </w:r>
          </w:p>
          <w:p w14:paraId="7C7E075B" w14:textId="22181E01" w:rsidR="002363A1" w:rsidRPr="00DA5875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 – states and conduction</w:t>
            </w:r>
          </w:p>
        </w:tc>
        <w:tc>
          <w:tcPr>
            <w:tcW w:w="4536" w:type="dxa"/>
            <w:gridSpan w:val="2"/>
          </w:tcPr>
          <w:p w14:paraId="21211AA8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 – extraction of metals</w:t>
            </w:r>
          </w:p>
          <w:p w14:paraId="0E0874E7" w14:textId="77777777" w:rsidR="002363A1" w:rsidRDefault="002363A1" w:rsidP="002363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technology – acids and alkalis</w:t>
            </w:r>
          </w:p>
          <w:p w14:paraId="1FD9F236" w14:textId="229EF382" w:rsidR="002363A1" w:rsidRPr="00DA5875" w:rsidRDefault="002363A1" w:rsidP="002363A1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6F08B6E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 xml:space="preserve">Maths – surface </w:t>
            </w:r>
            <w:proofErr w:type="gramStart"/>
            <w:r w:rsidRPr="00DA5875">
              <w:rPr>
                <w:sz w:val="20"/>
                <w:szCs w:val="20"/>
              </w:rPr>
              <w:t>area :</w:t>
            </w:r>
            <w:proofErr w:type="gramEnd"/>
            <w:r w:rsidRPr="00DA5875">
              <w:rPr>
                <w:sz w:val="20"/>
                <w:szCs w:val="20"/>
              </w:rPr>
              <w:t xml:space="preserve"> volume</w:t>
            </w:r>
          </w:p>
          <w:p w14:paraId="1521E690" w14:textId="77777777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Biology – enzyme reactions</w:t>
            </w:r>
          </w:p>
          <w:p w14:paraId="0035A3A3" w14:textId="5096CF7E" w:rsidR="002363A1" w:rsidRPr="00DA5875" w:rsidRDefault="002363A1" w:rsidP="002363A1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Physics – graph skills</w:t>
            </w:r>
          </w:p>
        </w:tc>
      </w:tr>
    </w:tbl>
    <w:p w14:paraId="62536CA7" w14:textId="51EE03BC" w:rsidR="007F468A" w:rsidRPr="00DA5875" w:rsidRDefault="00EA7C0A">
      <w:r w:rsidRPr="00DA5875">
        <w:t>(*C3 quantitative chemistry has been split between all the topics)</w:t>
      </w:r>
    </w:p>
    <w:sectPr w:rsidR="007F468A" w:rsidRPr="00DA5875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018D4"/>
    <w:multiLevelType w:val="hybridMultilevel"/>
    <w:tmpl w:val="6CD81FEA"/>
    <w:lvl w:ilvl="0" w:tplc="CEF29EFA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color w:val="538135" w:themeColor="accent6" w:themeShade="BF"/>
      </w:rPr>
    </w:lvl>
    <w:lvl w:ilvl="1" w:tplc="080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" w15:restartNumberingAfterBreak="0">
    <w:nsid w:val="22CF0781"/>
    <w:multiLevelType w:val="hybridMultilevel"/>
    <w:tmpl w:val="2D7C6BC6"/>
    <w:lvl w:ilvl="0" w:tplc="B958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751EA"/>
    <w:multiLevelType w:val="hybridMultilevel"/>
    <w:tmpl w:val="ABCC1CF4"/>
    <w:lvl w:ilvl="0" w:tplc="CEF29EFA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color w:val="538135" w:themeColor="accent6" w:themeShade="BF"/>
      </w:rPr>
    </w:lvl>
    <w:lvl w:ilvl="1" w:tplc="080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 w15:restartNumberingAfterBreak="0">
    <w:nsid w:val="75E05539"/>
    <w:multiLevelType w:val="hybridMultilevel"/>
    <w:tmpl w:val="85FA349E"/>
    <w:lvl w:ilvl="0" w:tplc="71486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F3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63079">
    <w:abstractNumId w:val="3"/>
  </w:num>
  <w:num w:numId="2" w16cid:durableId="925263738">
    <w:abstractNumId w:val="0"/>
  </w:num>
  <w:num w:numId="3" w16cid:durableId="1381711653">
    <w:abstractNumId w:val="2"/>
  </w:num>
  <w:num w:numId="4" w16cid:durableId="1381514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1441C1"/>
    <w:rsid w:val="002363A1"/>
    <w:rsid w:val="00256DE6"/>
    <w:rsid w:val="003A5A66"/>
    <w:rsid w:val="003B30D2"/>
    <w:rsid w:val="003D3708"/>
    <w:rsid w:val="00443D46"/>
    <w:rsid w:val="004831CC"/>
    <w:rsid w:val="00490751"/>
    <w:rsid w:val="00493765"/>
    <w:rsid w:val="00495BB6"/>
    <w:rsid w:val="004A6DA2"/>
    <w:rsid w:val="004B012C"/>
    <w:rsid w:val="00525A0C"/>
    <w:rsid w:val="00530313"/>
    <w:rsid w:val="005A24EF"/>
    <w:rsid w:val="005E7B29"/>
    <w:rsid w:val="00622B3E"/>
    <w:rsid w:val="00634100"/>
    <w:rsid w:val="006F1E27"/>
    <w:rsid w:val="007023F3"/>
    <w:rsid w:val="00720138"/>
    <w:rsid w:val="00775F99"/>
    <w:rsid w:val="007C587B"/>
    <w:rsid w:val="007D7134"/>
    <w:rsid w:val="007F468A"/>
    <w:rsid w:val="007F49A0"/>
    <w:rsid w:val="008532DC"/>
    <w:rsid w:val="008C4090"/>
    <w:rsid w:val="00997C25"/>
    <w:rsid w:val="009B7053"/>
    <w:rsid w:val="009D5A50"/>
    <w:rsid w:val="00A1117A"/>
    <w:rsid w:val="00A3740F"/>
    <w:rsid w:val="00A85645"/>
    <w:rsid w:val="00B96C1D"/>
    <w:rsid w:val="00BF2249"/>
    <w:rsid w:val="00CF3245"/>
    <w:rsid w:val="00DA5875"/>
    <w:rsid w:val="00DE0CAE"/>
    <w:rsid w:val="00E53158"/>
    <w:rsid w:val="00EA7C0A"/>
    <w:rsid w:val="00EB0FE4"/>
    <w:rsid w:val="00F07261"/>
    <w:rsid w:val="00F5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3765"/>
    <w:pPr>
      <w:spacing w:after="200" w:line="276" w:lineRule="auto"/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Meghan Price</cp:lastModifiedBy>
  <cp:revision>3</cp:revision>
  <cp:lastPrinted>2021-09-03T11:24:00Z</cp:lastPrinted>
  <dcterms:created xsi:type="dcterms:W3CDTF">2026-09-28T10:55:00Z</dcterms:created>
  <dcterms:modified xsi:type="dcterms:W3CDTF">2026-09-28T10:57:00Z</dcterms:modified>
</cp:coreProperties>
</file>