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4CCB4" w14:textId="4F718A88" w:rsidR="00FE1731" w:rsidRPr="00FE1731" w:rsidRDefault="00FE1731" w:rsidP="00FE1731">
      <w:pP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FE1731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 xml:space="preserve">Year 7 </w:t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  <w:r w:rsidRPr="00FE1731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Priority Keywords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35E3D17F" w14:textId="77777777" w:rsidTr="00580A75">
        <w:tc>
          <w:tcPr>
            <w:tcW w:w="4508" w:type="dxa"/>
          </w:tcPr>
          <w:p w14:paraId="6EA0EA7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4418831"/>
          </w:p>
          <w:p w14:paraId="2E4ED1A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0CD12F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monarch</w:t>
            </w:r>
          </w:p>
          <w:p w14:paraId="765C47E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D3FEE3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arch</w:t>
            </w:r>
          </w:p>
          <w:p w14:paraId="28A1B65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EDC76E7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Ruler </w:t>
            </w:r>
          </w:p>
          <w:p w14:paraId="4ACA5336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EE7098B" w14:textId="77777777" w:rsidR="00FE1731" w:rsidRDefault="00FE1731" w:rsidP="00580A75">
            <w:pPr>
              <w:rPr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a c</w:t>
            </w:r>
            <w:r w:rsidRPr="00011CFB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ountry or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</w:t>
            </w:r>
            <w:r w:rsidRPr="00011CFB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tate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e.g. </w:t>
            </w:r>
          </w:p>
          <w:p w14:paraId="10660BEA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king or queen</w:t>
            </w:r>
          </w:p>
        </w:tc>
      </w:tr>
      <w:bookmarkEnd w:id="0"/>
    </w:tbl>
    <w:p w14:paraId="29FD1F27" w14:textId="77777777" w:rsidR="00FE1731" w:rsidRPr="00D76BC0" w:rsidRDefault="00FE1731" w:rsidP="00FE1731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084A581E" w14:textId="77777777" w:rsidTr="00580A75">
        <w:tc>
          <w:tcPr>
            <w:tcW w:w="4508" w:type="dxa"/>
          </w:tcPr>
          <w:p w14:paraId="26EDF0F5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141A499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E5440E6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peasant</w:t>
            </w:r>
          </w:p>
          <w:p w14:paraId="214A7DB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1C4A36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peas / ant</w:t>
            </w:r>
          </w:p>
          <w:p w14:paraId="2FBC7CEE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D11953E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Poor farm worker</w:t>
            </w:r>
          </w:p>
          <w:p w14:paraId="5697631C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8C1FF1E" w14:textId="77777777" w:rsidR="00FE1731" w:rsidRPr="00F06529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99% of population during Middle Ages </w:t>
            </w:r>
          </w:p>
          <w:p w14:paraId="1564E27D" w14:textId="77777777" w:rsidR="00FE1731" w:rsidRDefault="00FE1731" w:rsidP="00580A75">
            <w:pPr>
              <w:pStyle w:val="Default"/>
              <w:rPr>
                <w:sz w:val="32"/>
                <w:szCs w:val="32"/>
              </w:rPr>
            </w:pPr>
          </w:p>
          <w:p w14:paraId="5A519EEA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272339F6" w14:textId="77777777" w:rsidR="00FE1731" w:rsidRPr="00011CFB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5BC80C85" w14:textId="77777777" w:rsidTr="00580A75">
        <w:tc>
          <w:tcPr>
            <w:tcW w:w="4508" w:type="dxa"/>
          </w:tcPr>
          <w:p w14:paraId="0D735BA7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D8FBB8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E1939A7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feudal system</w:t>
            </w:r>
          </w:p>
          <w:p w14:paraId="18C583D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C5F0C6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feu / dal    sys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tem</w:t>
            </w:r>
            <w:proofErr w:type="spellEnd"/>
          </w:p>
          <w:p w14:paraId="156C4BC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6A2C75C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Structure of Medieval Society</w:t>
            </w:r>
          </w:p>
          <w:p w14:paraId="5DC7009E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66F9254" w14:textId="77777777" w:rsidR="00FE1731" w:rsidRPr="00033DF2" w:rsidRDefault="00FE1731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033DF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Idea everyone worked for person or group above </w:t>
            </w:r>
            <w:proofErr w:type="gramStart"/>
            <w:r w:rsidRPr="00033DF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them</w:t>
            </w:r>
            <w:proofErr w:type="gramEnd"/>
          </w:p>
          <w:p w14:paraId="714D6DB0" w14:textId="77777777" w:rsidR="00FE1731" w:rsidRDefault="00FE1731" w:rsidP="00580A75">
            <w:pPr>
              <w:pStyle w:val="Default"/>
              <w:spacing w:line="360" w:lineRule="auto"/>
              <w:jc w:val="center"/>
              <w:rPr>
                <w:color w:val="0070C0"/>
                <w:sz w:val="22"/>
                <w:szCs w:val="22"/>
              </w:rPr>
            </w:pPr>
            <w:r>
              <w:rPr>
                <w:noProof/>
                <w:color w:val="0070C0"/>
                <w:sz w:val="22"/>
                <w:szCs w:val="22"/>
              </w:rPr>
              <w:pict w14:anchorId="30F3468A"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6" type="#_x0000_t68" style="position:absolute;left:0;text-align:left;margin-left:103.35pt;margin-top:12.95pt;width:7.15pt;height:7.15pt;z-index:251659264">
                  <v:textbox style="layout-flow:vertical-ideographic"/>
                </v:shape>
              </w:pict>
            </w:r>
            <w:r w:rsidRPr="00033DF2">
              <w:rPr>
                <w:color w:val="0070C0"/>
                <w:sz w:val="22"/>
                <w:szCs w:val="22"/>
              </w:rPr>
              <w:t>King</w:t>
            </w:r>
          </w:p>
          <w:p w14:paraId="4275FC96" w14:textId="77777777" w:rsidR="00FE1731" w:rsidRDefault="00FE1731" w:rsidP="00580A75">
            <w:pPr>
              <w:pStyle w:val="Default"/>
              <w:spacing w:line="360" w:lineRule="auto"/>
              <w:jc w:val="center"/>
              <w:rPr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7FE5EEED">
                <v:shape id="_x0000_s1027" type="#_x0000_t68" style="position:absolute;left:0;text-align:left;margin-left:103.35pt;margin-top:13.6pt;width:7.15pt;height:7.15pt;z-index:251660288">
                  <v:textbox style="layout-flow:vertical-ideographic"/>
                </v:shape>
              </w:pict>
            </w:r>
            <w:r w:rsidRPr="00033DF2">
              <w:rPr>
                <w:color w:val="0070C0"/>
                <w:sz w:val="22"/>
                <w:szCs w:val="22"/>
              </w:rPr>
              <w:t>Nobles</w:t>
            </w:r>
          </w:p>
          <w:p w14:paraId="4367E5E0" w14:textId="77777777" w:rsidR="00FE1731" w:rsidRDefault="00FE1731" w:rsidP="00580A75">
            <w:pPr>
              <w:pStyle w:val="Default"/>
              <w:spacing w:line="360" w:lineRule="auto"/>
              <w:jc w:val="center"/>
              <w:rPr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330C064A">
                <v:shape id="_x0000_s1028" type="#_x0000_t68" style="position:absolute;left:0;text-align:left;margin-left:102pt;margin-top:13.5pt;width:7.15pt;height:7.15pt;z-index:251661312">
                  <v:textbox style="layout-flow:vertical-ideographic"/>
                </v:shape>
              </w:pict>
            </w:r>
            <w:r w:rsidRPr="00033DF2">
              <w:rPr>
                <w:color w:val="0070C0"/>
                <w:sz w:val="22"/>
                <w:szCs w:val="22"/>
              </w:rPr>
              <w:t>Knights/Lords</w:t>
            </w:r>
          </w:p>
          <w:p w14:paraId="03EAA4FC" w14:textId="77777777" w:rsidR="00FE1731" w:rsidRPr="00D76BC0" w:rsidRDefault="00FE1731" w:rsidP="00580A75">
            <w:pPr>
              <w:pStyle w:val="Default"/>
              <w:spacing w:line="360" w:lineRule="auto"/>
              <w:jc w:val="center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033DF2">
              <w:rPr>
                <w:color w:val="0070C0"/>
                <w:sz w:val="22"/>
                <w:szCs w:val="22"/>
              </w:rPr>
              <w:t>Peasants</w:t>
            </w:r>
          </w:p>
        </w:tc>
      </w:tr>
    </w:tbl>
    <w:p w14:paraId="24953444" w14:textId="77777777" w:rsidR="00FE1731" w:rsidRPr="00011CFB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1DA6E08D" w14:textId="77777777" w:rsidTr="00580A75">
        <w:tc>
          <w:tcPr>
            <w:tcW w:w="4508" w:type="dxa"/>
          </w:tcPr>
          <w:p w14:paraId="0B02E867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99A66C7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3658BF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succession</w:t>
            </w:r>
          </w:p>
          <w:p w14:paraId="69B7CBB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B0DFEEC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suc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ces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</w:p>
          <w:p w14:paraId="72F9715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67EB727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Process of:  </w:t>
            </w:r>
          </w:p>
          <w:p w14:paraId="2645403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9BC564A" w14:textId="77777777" w:rsidR="00FE1731" w:rsidRDefault="00FE1731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59474174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Inheriting role of king or queen</w:t>
            </w:r>
          </w:p>
        </w:tc>
      </w:tr>
    </w:tbl>
    <w:p w14:paraId="260139CC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2936FB2B" w14:textId="77777777" w:rsidTr="00580A75">
        <w:tc>
          <w:tcPr>
            <w:tcW w:w="4508" w:type="dxa"/>
          </w:tcPr>
          <w:p w14:paraId="1812FFE8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BF034FC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92D68E3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revolt</w:t>
            </w:r>
          </w:p>
          <w:p w14:paraId="1E1D8EEE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F00F85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re / volt</w:t>
            </w:r>
          </w:p>
          <w:p w14:paraId="1344A83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BF6ABEF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Take violent action: </w:t>
            </w:r>
          </w:p>
          <w:p w14:paraId="512EDB1F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D99124D" w14:textId="77777777" w:rsidR="00FE1731" w:rsidRDefault="00FE1731" w:rsidP="00580A75">
            <w:pPr>
              <w:pStyle w:val="Default"/>
              <w:rPr>
                <w:sz w:val="32"/>
                <w:szCs w:val="32"/>
              </w:rPr>
            </w:pPr>
          </w:p>
          <w:p w14:paraId="445FC5E0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Against king or ruler</w:t>
            </w:r>
          </w:p>
        </w:tc>
      </w:tr>
    </w:tbl>
    <w:p w14:paraId="3D4E5D77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6DC074D7" w14:textId="77777777" w:rsidTr="00580A75">
        <w:tc>
          <w:tcPr>
            <w:tcW w:w="4508" w:type="dxa"/>
          </w:tcPr>
          <w:p w14:paraId="269DDF1F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1855E4A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47EEEE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plague</w:t>
            </w:r>
          </w:p>
          <w:p w14:paraId="54A12D8D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65D552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599D98C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A3B91CB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Contagious disease </w:t>
            </w:r>
          </w:p>
          <w:p w14:paraId="5A5512F4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CC4FE60" w14:textId="77777777" w:rsidR="00FE1731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Outbreak of plague in 1348</w:t>
            </w:r>
          </w:p>
          <w:p w14:paraId="7C5F5348" w14:textId="77777777" w:rsidR="00FE1731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700AEA03" w14:textId="77777777" w:rsidR="00FE1731" w:rsidRPr="007F1AD9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(also known as ‘Black Death)</w:t>
            </w:r>
          </w:p>
        </w:tc>
      </w:tr>
    </w:tbl>
    <w:p w14:paraId="0B4F50C6" w14:textId="77777777" w:rsidR="00FE1731" w:rsidRDefault="00FE1731" w:rsidP="00FE1731">
      <w:pPr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674FC98E" w14:textId="77777777" w:rsidTr="00580A75">
        <w:tc>
          <w:tcPr>
            <w:tcW w:w="4508" w:type="dxa"/>
          </w:tcPr>
          <w:p w14:paraId="7CDA685C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E2869C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A52EBC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pilgrimage</w:t>
            </w:r>
          </w:p>
          <w:p w14:paraId="6A2D359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36D05E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pil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grim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 age</w:t>
            </w:r>
          </w:p>
          <w:p w14:paraId="6888E71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715DAE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Long/special journey: </w:t>
            </w:r>
          </w:p>
          <w:p w14:paraId="4C7AEA2A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27633D6" w14:textId="77777777" w:rsidR="00FE1731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Made by a pilgrim, usually to an important religious site.</w:t>
            </w:r>
          </w:p>
          <w:p w14:paraId="2BAF65C5" w14:textId="77777777" w:rsidR="00FE1731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2E005EB" w14:textId="77777777" w:rsidR="00FE1731" w:rsidRPr="007F1AD9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</w:tc>
      </w:tr>
    </w:tbl>
    <w:p w14:paraId="7AF44DD6" w14:textId="77777777" w:rsidR="00FE1731" w:rsidRPr="00D76BC0" w:rsidRDefault="00FE1731" w:rsidP="00FE1731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4D61161B" w14:textId="77777777" w:rsidTr="00580A75">
        <w:tc>
          <w:tcPr>
            <w:tcW w:w="4508" w:type="dxa"/>
          </w:tcPr>
          <w:p w14:paraId="095B0840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4583C5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80ECAB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crusade</w:t>
            </w:r>
          </w:p>
          <w:p w14:paraId="7A82A4EA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0FDA33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cru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sade</w:t>
            </w:r>
            <w:proofErr w:type="spellEnd"/>
          </w:p>
          <w:p w14:paraId="1D6A3DC9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FD0F73B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Expedition made:</w:t>
            </w:r>
          </w:p>
          <w:p w14:paraId="5EA93BAE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D636EF9" w14:textId="77777777" w:rsidR="00FE1731" w:rsidRPr="007F1AD9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7F1AD9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To take back Holy Lands from Muslims </w:t>
            </w:r>
          </w:p>
          <w:p w14:paraId="0AA4FFB5" w14:textId="77777777" w:rsidR="00FE1731" w:rsidRDefault="00FE1731" w:rsidP="00580A75">
            <w:pPr>
              <w:pStyle w:val="Default"/>
              <w:rPr>
                <w:sz w:val="32"/>
                <w:szCs w:val="32"/>
              </w:rPr>
            </w:pPr>
          </w:p>
          <w:p w14:paraId="76F26D89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2099F509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p w14:paraId="097656F1" w14:textId="77777777" w:rsidR="00FE1731" w:rsidRPr="00011CFB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12FA6BA0" w14:textId="77777777" w:rsidTr="00580A75">
        <w:tc>
          <w:tcPr>
            <w:tcW w:w="4508" w:type="dxa"/>
          </w:tcPr>
          <w:p w14:paraId="4D5A0AF9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263CED9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A030CE3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purgatory</w:t>
            </w:r>
          </w:p>
          <w:p w14:paraId="021220D5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C823FF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pur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ga / to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ry</w:t>
            </w:r>
            <w:proofErr w:type="spellEnd"/>
            <w:proofErr w:type="gramEnd"/>
          </w:p>
          <w:p w14:paraId="7BDD474A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304E12C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Place where:</w:t>
            </w:r>
          </w:p>
          <w:p w14:paraId="1D3F5D48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2EA5638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 sinner goes before his/her soul is allowed to enter Heaven</w:t>
            </w:r>
            <w:r>
              <w:rPr>
                <w:noProof/>
                <w:color w:val="0070C0"/>
              </w:rPr>
              <w:pict w14:anchorId="50688509">
                <v:shape id="_x0000_s1029" type="#_x0000_t68" style="position:absolute;margin-left:103.35pt;margin-top:12.95pt;width:7.15pt;height:7.15pt;z-index:251663360;mso-position-horizontal-relative:text;mso-position-vertical-relative:text">
                  <v:textbox style="layout-flow:vertical-ideographic"/>
                </v:shape>
              </w:pict>
            </w: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54C47798">
                <v:shape id="_x0000_s1030" type="#_x0000_t68" style="position:absolute;margin-left:103.35pt;margin-top:13.6pt;width:7.15pt;height:7.15pt;z-index:251664384;mso-position-horizontal-relative:text;mso-position-vertical-relative:text">
                  <v:textbox style="layout-flow:vertical-ideographic"/>
                </v:shape>
              </w:pict>
            </w: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102CED72">
                <v:shape id="_x0000_s1031" type="#_x0000_t68" style="position:absolute;margin-left:102pt;margin-top:13.5pt;width:7.15pt;height:7.15pt;z-index:251665408;mso-position-horizontal-relative:text;mso-position-vertical-relative:text">
                  <v:textbox style="layout-flow:vertical-ideographic"/>
                </v:shape>
              </w:pic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</w:tc>
      </w:tr>
    </w:tbl>
    <w:p w14:paraId="677E61B5" w14:textId="77777777" w:rsidR="0046414D" w:rsidRDefault="004641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1227FC8C" w14:textId="77777777" w:rsidTr="00580A75">
        <w:tc>
          <w:tcPr>
            <w:tcW w:w="4508" w:type="dxa"/>
          </w:tcPr>
          <w:p w14:paraId="396E826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F8C8D3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E11755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reformation</w:t>
            </w:r>
          </w:p>
          <w:p w14:paraId="6ECFF4C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AED820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ref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for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 ma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44A13DCD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8CCA85A" w14:textId="77777777" w:rsidR="00FE1731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E637E74" w14:textId="77777777" w:rsidR="00FE1731" w:rsidRDefault="00FE1731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16</w:t>
            </w:r>
            <w:r w:rsidRPr="0043567C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:vertAlign w:val="superscript"/>
                <w14:ligatures w14:val="none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Century Movement </w:t>
            </w:r>
          </w:p>
          <w:p w14:paraId="29F7086D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50B00BD" w14:textId="77777777" w:rsidR="00FE1731" w:rsidRPr="007F1AD9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Reform of dominant Catholic Church </w:t>
            </w: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</w:t>
            </w:r>
            <w:proofErr w:type="gramEnd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England replaced by </w:t>
            </w:r>
            <w:r w:rsidRPr="0043567C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Protestant Church</w:t>
            </w:r>
          </w:p>
        </w:tc>
      </w:tr>
    </w:tbl>
    <w:p w14:paraId="23104EF1" w14:textId="77777777" w:rsidR="00FE1731" w:rsidRPr="00D76BC0" w:rsidRDefault="00FE1731" w:rsidP="00FE1731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4515BF30" w14:textId="77777777" w:rsidTr="00580A75">
        <w:tc>
          <w:tcPr>
            <w:tcW w:w="4508" w:type="dxa"/>
          </w:tcPr>
          <w:p w14:paraId="43B14359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2719855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AEDB70A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heresy</w:t>
            </w:r>
          </w:p>
          <w:p w14:paraId="6C93E36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08714E6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her / e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sy</w:t>
            </w:r>
            <w:proofErr w:type="spellEnd"/>
          </w:p>
          <w:p w14:paraId="59397D6A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D8D3EC1" w14:textId="77777777" w:rsidR="00FE1731" w:rsidRDefault="00FE1731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7EAD189F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Expressing beliefs</w:t>
            </w:r>
          </w:p>
          <w:p w14:paraId="519699E6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99AFC6D" w14:textId="77777777" w:rsidR="00FE1731" w:rsidRPr="00F06529" w:rsidRDefault="00FE1731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Against the prominent church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</w:p>
          <w:p w14:paraId="69D29C57" w14:textId="77777777" w:rsidR="00FE1731" w:rsidRDefault="00FE1731" w:rsidP="00580A75">
            <w:pPr>
              <w:pStyle w:val="Default"/>
              <w:rPr>
                <w:sz w:val="32"/>
                <w:szCs w:val="32"/>
              </w:rPr>
            </w:pPr>
          </w:p>
          <w:p w14:paraId="4FC49F07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6E5460A3" w14:textId="77777777" w:rsidR="00FE1731" w:rsidRDefault="00FE1731" w:rsidP="00FE1731">
      <w:pPr>
        <w:spacing w:after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7E453D95" w14:textId="77777777" w:rsidTr="00580A75">
        <w:tc>
          <w:tcPr>
            <w:tcW w:w="4508" w:type="dxa"/>
          </w:tcPr>
          <w:p w14:paraId="360C430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F734586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43ED615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civil war</w:t>
            </w:r>
          </w:p>
          <w:p w14:paraId="09A7CA82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5109FC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civ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il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war</w:t>
            </w:r>
          </w:p>
          <w:p w14:paraId="69CDE11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A40323A" w14:textId="77777777" w:rsidR="00FE1731" w:rsidRDefault="00FE1731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2BD3A7E0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War between:</w:t>
            </w:r>
          </w:p>
          <w:p w14:paraId="71DBF6D1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E98A3D8" w14:textId="77777777" w:rsidR="00FE1731" w:rsidRPr="00033DF2" w:rsidRDefault="00FE1731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People/groups from the same country</w:t>
            </w:r>
          </w:p>
          <w:p w14:paraId="60D248F1" w14:textId="77777777" w:rsidR="00FE1731" w:rsidRPr="00D76BC0" w:rsidRDefault="00FE1731" w:rsidP="00580A75">
            <w:pPr>
              <w:pStyle w:val="Default"/>
              <w:spacing w:line="360" w:lineRule="auto"/>
              <w:jc w:val="center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41587CE2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p w14:paraId="64462A77" w14:textId="77777777" w:rsidR="00FE1731" w:rsidRPr="00011CFB" w:rsidRDefault="00FE1731" w:rsidP="00FE1731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77D8E0BC" w14:textId="77777777" w:rsidTr="00580A75">
        <w:tc>
          <w:tcPr>
            <w:tcW w:w="4508" w:type="dxa"/>
          </w:tcPr>
          <w:p w14:paraId="7ABBB866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1" w:name="_Hlk164421251"/>
          </w:p>
          <w:p w14:paraId="0E9E1A2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25D9EE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parliament</w:t>
            </w:r>
          </w:p>
          <w:p w14:paraId="3CA71815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153AEA0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par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ment</w:t>
            </w:r>
            <w:proofErr w:type="spellEnd"/>
            <w:proofErr w:type="gramEnd"/>
          </w:p>
          <w:p w14:paraId="325F1787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5166300" w14:textId="77777777" w:rsidR="00FE1731" w:rsidRPr="00D76BC0" w:rsidRDefault="00FE1731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Country’s law-making group:  </w:t>
            </w:r>
          </w:p>
          <w:p w14:paraId="46E09904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15B1A20" w14:textId="77777777" w:rsidR="00FE1731" w:rsidRDefault="00FE1731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0F061824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color w:val="0070C0"/>
                <w:sz w:val="32"/>
                <w:szCs w:val="32"/>
              </w:rPr>
              <w:t xml:space="preserve">During English Civil War parliament wanted to take power from the king (Charles 1) </w:t>
            </w:r>
          </w:p>
        </w:tc>
      </w:tr>
      <w:bookmarkEnd w:id="1"/>
    </w:tbl>
    <w:p w14:paraId="32691F93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375FEA38" w14:textId="77777777" w:rsidTr="00580A75">
        <w:tc>
          <w:tcPr>
            <w:tcW w:w="4508" w:type="dxa"/>
          </w:tcPr>
          <w:p w14:paraId="24F3F8F6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EA2B86E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38A1D3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republic</w:t>
            </w:r>
          </w:p>
          <w:p w14:paraId="64909FB9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B4C71FF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re / pub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lic</w:t>
            </w:r>
            <w:proofErr w:type="spellEnd"/>
          </w:p>
          <w:p w14:paraId="5EBE0BCB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BD74183" w14:textId="77777777" w:rsidR="00FE1731" w:rsidRPr="0043567C" w:rsidRDefault="00FE1731" w:rsidP="00580A75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Country </w:t>
            </w:r>
            <w:r w:rsidRPr="0043567C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i</w:t>
            </w:r>
            <w:r w:rsidRPr="0043567C">
              <w:rPr>
                <w:rFonts w:ascii="Calibri" w:hAnsi="Calibri" w:cs="Calibri"/>
                <w:b/>
                <w:bCs/>
                <w:sz w:val="32"/>
                <w:szCs w:val="32"/>
              </w:rPr>
              <w:t>n which power is held by:</w:t>
            </w:r>
          </w:p>
          <w:p w14:paraId="4BF92577" w14:textId="77777777" w:rsidR="00FE1731" w:rsidRDefault="00FE1731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301F2F22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People and their elected representatives</w:t>
            </w:r>
          </w:p>
        </w:tc>
      </w:tr>
    </w:tbl>
    <w:p w14:paraId="7B3114B2" w14:textId="77777777" w:rsidR="00FE1731" w:rsidRDefault="00FE1731" w:rsidP="00FE1731">
      <w:pPr>
        <w:rPr>
          <w:rFonts w:ascii="Calibri Light" w:eastAsia="Calibri" w:hAnsi="Calibri Light" w:cs="Calibri Light"/>
          <w:b/>
          <w:bCs/>
          <w:kern w:val="0"/>
          <w:sz w:val="28"/>
          <w:szCs w:val="28"/>
          <w14:ligatures w14:val="none"/>
        </w:rPr>
      </w:pPr>
    </w:p>
    <w:p w14:paraId="05ED1928" w14:textId="77777777" w:rsidR="00FE1731" w:rsidRDefault="00FE1731" w:rsidP="00FE1731">
      <w:pPr>
        <w:autoSpaceDE w:val="0"/>
        <w:autoSpaceDN w:val="0"/>
        <w:adjustRightInd w:val="0"/>
        <w:spacing w:after="0" w:line="240" w:lineRule="auto"/>
        <w:rPr>
          <w:rFonts w:ascii="Calibri Light" w:eastAsia="Calibri" w:hAnsi="Calibri Light" w:cs="Calibri Light"/>
          <w:b/>
          <w:bCs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731" w:rsidRPr="00D76BC0" w14:paraId="544EB8BB" w14:textId="77777777" w:rsidTr="00580A75">
        <w:tc>
          <w:tcPr>
            <w:tcW w:w="4508" w:type="dxa"/>
          </w:tcPr>
          <w:p w14:paraId="73EAC355" w14:textId="77777777" w:rsidR="00FE1731" w:rsidRPr="00D76BC0" w:rsidRDefault="00FE1731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0548FBD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71B02E1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migration</w:t>
            </w:r>
          </w:p>
          <w:p w14:paraId="024A3494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3CFC623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mi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04F12BA6" w14:textId="77777777" w:rsidR="00FE1731" w:rsidRPr="00D76BC0" w:rsidRDefault="00FE1731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3243E52" w14:textId="77777777" w:rsidR="00FE1731" w:rsidRPr="0043567C" w:rsidRDefault="00FE1731" w:rsidP="00580A75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Movement of people</w:t>
            </w:r>
            <w:r w:rsidRPr="0043567C">
              <w:rPr>
                <w:rFonts w:ascii="Calibri" w:hAnsi="Calibri" w:cs="Calibri"/>
                <w:b/>
                <w:bCs/>
                <w:sz w:val="32"/>
                <w:szCs w:val="32"/>
              </w:rPr>
              <w:t>:</w:t>
            </w:r>
          </w:p>
          <w:p w14:paraId="1077A06A" w14:textId="77777777" w:rsidR="00FE1731" w:rsidRDefault="00FE1731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5851C711" w14:textId="77777777" w:rsidR="00FE1731" w:rsidRPr="00D76BC0" w:rsidRDefault="00FE1731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From one place to another</w:t>
            </w:r>
          </w:p>
        </w:tc>
      </w:tr>
    </w:tbl>
    <w:p w14:paraId="6B11CACD" w14:textId="77777777" w:rsidR="00FE1731" w:rsidRPr="008E604D" w:rsidRDefault="00FE1731" w:rsidP="00FE1731">
      <w:pPr>
        <w:autoSpaceDE w:val="0"/>
        <w:autoSpaceDN w:val="0"/>
        <w:adjustRightInd w:val="0"/>
        <w:spacing w:after="0" w:line="240" w:lineRule="auto"/>
        <w:rPr>
          <w:rFonts w:ascii="Calibri Light" w:eastAsia="Calibri" w:hAnsi="Calibri Light" w:cs="Calibri Light"/>
          <w:b/>
          <w:bCs/>
          <w:kern w:val="0"/>
          <w:sz w:val="24"/>
          <w:szCs w:val="24"/>
          <w14:ligatures w14:val="none"/>
        </w:rPr>
      </w:pPr>
    </w:p>
    <w:p w14:paraId="249E17C1" w14:textId="77777777" w:rsidR="00FE1731" w:rsidRPr="008E604D" w:rsidRDefault="00FE1731" w:rsidP="00FE1731">
      <w:pPr>
        <w:autoSpaceDE w:val="0"/>
        <w:autoSpaceDN w:val="0"/>
        <w:adjustRightInd w:val="0"/>
        <w:spacing w:after="0" w:line="240" w:lineRule="auto"/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</w:pPr>
    </w:p>
    <w:p w14:paraId="60021590" w14:textId="77777777" w:rsidR="00FE1731" w:rsidRDefault="00FE1731" w:rsidP="00FE1731">
      <w:pPr>
        <w:rPr>
          <w:rFonts w:ascii="Calibri" w:hAnsi="Calibri" w:cs="Calibri"/>
          <w:sz w:val="28"/>
          <w:szCs w:val="28"/>
        </w:rPr>
      </w:pPr>
    </w:p>
    <w:p w14:paraId="4B0215F8" w14:textId="77777777" w:rsidR="00FE1731" w:rsidRDefault="00FE1731" w:rsidP="00FE1731">
      <w:pPr>
        <w:rPr>
          <w:rFonts w:ascii="Calibri" w:hAnsi="Calibri" w:cs="Calibri"/>
          <w:sz w:val="28"/>
          <w:szCs w:val="28"/>
        </w:rPr>
      </w:pPr>
    </w:p>
    <w:p w14:paraId="2A11B113" w14:textId="77777777" w:rsidR="00FE1731" w:rsidRDefault="00FE1731" w:rsidP="00FE1731">
      <w:pPr>
        <w:rPr>
          <w:rFonts w:ascii="Calibri" w:hAnsi="Calibri" w:cs="Calibri"/>
          <w:sz w:val="28"/>
          <w:szCs w:val="28"/>
        </w:rPr>
      </w:pPr>
    </w:p>
    <w:p w14:paraId="665381D0" w14:textId="77777777" w:rsidR="00FE1731" w:rsidRDefault="00FE1731" w:rsidP="00FE1731">
      <w:pPr>
        <w:rPr>
          <w:rFonts w:ascii="Calibri" w:hAnsi="Calibri" w:cs="Calibri"/>
          <w:sz w:val="28"/>
          <w:szCs w:val="28"/>
        </w:rPr>
      </w:pPr>
    </w:p>
    <w:p w14:paraId="2CA7ED1E" w14:textId="77777777" w:rsidR="00FE1731" w:rsidRDefault="00FE1731" w:rsidP="00FE1731">
      <w:pPr>
        <w:rPr>
          <w:rFonts w:ascii="Calibri" w:hAnsi="Calibri" w:cs="Calibri"/>
          <w:sz w:val="28"/>
          <w:szCs w:val="28"/>
        </w:rPr>
      </w:pPr>
    </w:p>
    <w:p w14:paraId="7313E110" w14:textId="77777777" w:rsidR="00FE1731" w:rsidRDefault="00FE1731"/>
    <w:sectPr w:rsidR="00FE1731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AC3F4" w14:textId="77777777" w:rsidR="00272228" w:rsidRDefault="00272228" w:rsidP="00FE1731">
      <w:pPr>
        <w:spacing w:after="0" w:line="240" w:lineRule="auto"/>
      </w:pPr>
      <w:r>
        <w:separator/>
      </w:r>
    </w:p>
  </w:endnote>
  <w:endnote w:type="continuationSeparator" w:id="0">
    <w:p w14:paraId="2381FF80" w14:textId="77777777" w:rsidR="00272228" w:rsidRDefault="00272228" w:rsidP="00FE1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14241" w14:textId="49544187" w:rsidR="00FE1731" w:rsidRPr="00FE1731" w:rsidRDefault="00FE1731">
    <w:pPr>
      <w:pStyle w:val="Footer"/>
      <w:rPr>
        <w:b/>
        <w:bCs/>
        <w:sz w:val="28"/>
        <w:szCs w:val="28"/>
      </w:rPr>
    </w:pPr>
    <w:r w:rsidRPr="00FE1731">
      <w:rPr>
        <w:b/>
        <w:bCs/>
        <w:sz w:val="28"/>
        <w:szCs w:val="28"/>
      </w:rPr>
      <w:t>YEAR 7</w:t>
    </w:r>
    <w:r w:rsidRPr="00FE1731">
      <w:rPr>
        <w:sz w:val="28"/>
        <w:szCs w:val="28"/>
      </w:rPr>
      <w:t xml:space="preserve"> </w:t>
    </w:r>
    <w:r>
      <w:rPr>
        <w:sz w:val="28"/>
        <w:szCs w:val="28"/>
      </w:rPr>
      <w:tab/>
    </w:r>
    <w:r w:rsidRPr="00FE1731">
      <w:rPr>
        <w:b/>
        <w:bCs/>
        <w:sz w:val="28"/>
        <w:szCs w:val="28"/>
      </w:rPr>
      <w:t>PRIORITY KEYWORDS</w:t>
    </w:r>
  </w:p>
  <w:p w14:paraId="34DE99A9" w14:textId="77777777" w:rsidR="00FE1731" w:rsidRDefault="00FE17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D71F4" w14:textId="77777777" w:rsidR="00272228" w:rsidRDefault="00272228" w:rsidP="00FE1731">
      <w:pPr>
        <w:spacing w:after="0" w:line="240" w:lineRule="auto"/>
      </w:pPr>
      <w:r>
        <w:separator/>
      </w:r>
    </w:p>
  </w:footnote>
  <w:footnote w:type="continuationSeparator" w:id="0">
    <w:p w14:paraId="494B3D1C" w14:textId="77777777" w:rsidR="00272228" w:rsidRDefault="00272228" w:rsidP="00FE17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1731"/>
    <w:rsid w:val="001A06A2"/>
    <w:rsid w:val="00272228"/>
    <w:rsid w:val="003910E4"/>
    <w:rsid w:val="0046414D"/>
    <w:rsid w:val="009775B7"/>
    <w:rsid w:val="00C76C30"/>
    <w:rsid w:val="00FE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C541EC0"/>
  <w15:chartTrackingRefBased/>
  <w15:docId w15:val="{2F957AC0-77C5-4F34-A06F-CB8C365EE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731"/>
  </w:style>
  <w:style w:type="paragraph" w:styleId="Heading1">
    <w:name w:val="heading 1"/>
    <w:basedOn w:val="Normal"/>
    <w:next w:val="Normal"/>
    <w:link w:val="Heading1Char"/>
    <w:uiPriority w:val="9"/>
    <w:qFormat/>
    <w:rsid w:val="00FE1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7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1731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17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E1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731"/>
  </w:style>
  <w:style w:type="paragraph" w:styleId="Footer">
    <w:name w:val="footer"/>
    <w:basedOn w:val="Normal"/>
    <w:link w:val="FooterChar"/>
    <w:uiPriority w:val="99"/>
    <w:unhideWhenUsed/>
    <w:rsid w:val="00FE1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1</cp:revision>
  <dcterms:created xsi:type="dcterms:W3CDTF">2024-05-07T07:21:00Z</dcterms:created>
  <dcterms:modified xsi:type="dcterms:W3CDTF">2024-05-07T07:25:00Z</dcterms:modified>
</cp:coreProperties>
</file>