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E789B" w14:textId="33E8620E" w:rsidR="00917434" w:rsidRDefault="00917434" w:rsidP="00917434">
      <w:pPr>
        <w:rPr>
          <w:b/>
          <w:bCs/>
          <w:sz w:val="24"/>
          <w:szCs w:val="24"/>
        </w:rPr>
      </w:pPr>
      <w:r w:rsidRPr="007849CB">
        <w:rPr>
          <w:b/>
          <w:bCs/>
          <w:sz w:val="24"/>
          <w:szCs w:val="24"/>
        </w:rPr>
        <w:t xml:space="preserve">Year </w:t>
      </w:r>
      <w:r>
        <w:rPr>
          <w:b/>
          <w:bCs/>
          <w:sz w:val="24"/>
          <w:szCs w:val="24"/>
        </w:rPr>
        <w:t>7</w:t>
      </w:r>
      <w:r w:rsidRPr="007849CB"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English</w:t>
      </w:r>
      <w:r w:rsidRPr="007849CB">
        <w:rPr>
          <w:b/>
          <w:bCs/>
          <w:color w:val="00B050"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Spring Term </w:t>
      </w:r>
      <w:proofErr w:type="gramStart"/>
      <w:r>
        <w:rPr>
          <w:b/>
          <w:bCs/>
          <w:sz w:val="24"/>
          <w:szCs w:val="24"/>
        </w:rPr>
        <w:t>2</w:t>
      </w:r>
      <w:r w:rsidRPr="007849C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>/</w:t>
      </w:r>
      <w:proofErr w:type="gramEnd"/>
      <w:r>
        <w:rPr>
          <w:b/>
          <w:bCs/>
          <w:sz w:val="24"/>
          <w:szCs w:val="24"/>
        </w:rPr>
        <w:t xml:space="preserve"> Introduction to Shakespeare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25BD9A2C" w14:textId="77777777" w:rsidTr="00012BB2">
        <w:tc>
          <w:tcPr>
            <w:tcW w:w="4508" w:type="dxa"/>
          </w:tcPr>
          <w:p w14:paraId="41B5AD1F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71BF5DCB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557E254A" w14:textId="7B24A0CA" w:rsidR="00917434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comedy</w:t>
            </w:r>
          </w:p>
          <w:p w14:paraId="63695B20" w14:textId="77777777" w:rsidR="00917434" w:rsidRPr="006A3946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5BD9D342" w14:textId="3F80FAEE" w:rsidR="00917434" w:rsidRPr="004E6961" w:rsidRDefault="00223D95" w:rsidP="00012BB2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com</w:t>
            </w:r>
            <w:r w:rsidR="00917434">
              <w:rPr>
                <w:sz w:val="28"/>
                <w:szCs w:val="28"/>
              </w:rPr>
              <w:t xml:space="preserve">  /</w:t>
            </w:r>
            <w:proofErr w:type="gramEnd"/>
            <w:r w:rsidR="00917434">
              <w:rPr>
                <w:sz w:val="28"/>
                <w:szCs w:val="28"/>
              </w:rPr>
              <w:t xml:space="preserve">  e  /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 w:rsidR="00917434">
              <w:rPr>
                <w:sz w:val="28"/>
                <w:szCs w:val="28"/>
              </w:rPr>
              <w:t>y</w:t>
            </w:r>
            <w:proofErr w:type="spellEnd"/>
          </w:p>
          <w:p w14:paraId="4E8A75C0" w14:textId="77777777" w:rsidR="00917434" w:rsidRPr="00256362" w:rsidRDefault="00917434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30D41A5F" w14:textId="1B8216CE" w:rsidR="00917434" w:rsidRPr="00335564" w:rsidRDefault="00223D95" w:rsidP="00012BB2">
            <w:pPr>
              <w:rPr>
                <w:rFonts w:cstheme="minorHAnsi"/>
                <w:b/>
                <w:bCs/>
                <w:sz w:val="32"/>
                <w:szCs w:val="32"/>
                <w:shd w:val="clear" w:color="auto" w:fill="FFFFFF"/>
              </w:rPr>
            </w:pPr>
            <w:r w:rsidRPr="00335564">
              <w:rPr>
                <w:rFonts w:cstheme="minorHAnsi"/>
                <w:b/>
                <w:bCs/>
                <w:sz w:val="32"/>
                <w:szCs w:val="32"/>
                <w:shd w:val="clear" w:color="auto" w:fill="FFFFFF"/>
              </w:rPr>
              <w:t>A type of film, play or book</w:t>
            </w:r>
            <w:r w:rsidR="00917434" w:rsidRPr="00335564">
              <w:rPr>
                <w:rFonts w:cstheme="minorHAnsi"/>
                <w:b/>
                <w:bCs/>
                <w:sz w:val="32"/>
                <w:szCs w:val="32"/>
                <w:shd w:val="clear" w:color="auto" w:fill="FFFFFF"/>
              </w:rPr>
              <w:t>:</w:t>
            </w:r>
          </w:p>
          <w:p w14:paraId="54047D43" w14:textId="77777777" w:rsidR="00917434" w:rsidRDefault="00917434" w:rsidP="00012BB2">
            <w:pPr>
              <w:rPr>
                <w:sz w:val="32"/>
                <w:szCs w:val="32"/>
              </w:rPr>
            </w:pPr>
          </w:p>
          <w:p w14:paraId="2D22D838" w14:textId="77777777" w:rsidR="00917434" w:rsidRPr="00335564" w:rsidRDefault="00223D95" w:rsidP="00223D95">
            <w:pPr>
              <w:rPr>
                <w:rFonts w:ascii="Calibri" w:hAnsi="Calibri" w:cs="Calibri"/>
                <w:sz w:val="32"/>
                <w:szCs w:val="32"/>
              </w:rPr>
            </w:pPr>
            <w:r w:rsidRPr="00335564">
              <w:rPr>
                <w:rFonts w:ascii="Calibri" w:hAnsi="Calibri" w:cs="Calibri"/>
                <w:sz w:val="32"/>
                <w:szCs w:val="32"/>
              </w:rPr>
              <w:t>Intentionally funny either in its characters or actions.</w:t>
            </w:r>
          </w:p>
          <w:p w14:paraId="69F88493" w14:textId="77777777" w:rsidR="00223D95" w:rsidRDefault="00223D95" w:rsidP="00223D95">
            <w:pPr>
              <w:rPr>
                <w:sz w:val="32"/>
                <w:szCs w:val="32"/>
              </w:rPr>
            </w:pPr>
          </w:p>
          <w:p w14:paraId="5E275390" w14:textId="27DD51B3" w:rsidR="00223D95" w:rsidRPr="00223D95" w:rsidRDefault="00335564" w:rsidP="00223D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F722CC">
              <w:rPr>
                <w:sz w:val="28"/>
                <w:szCs w:val="28"/>
              </w:rPr>
              <w:t>Shakespearean generally</w:t>
            </w:r>
            <w:r w:rsidR="00223D95">
              <w:rPr>
                <w:sz w:val="28"/>
                <w:szCs w:val="28"/>
              </w:rPr>
              <w:t xml:space="preserve"> romantic comedies that end on a happy note.</w:t>
            </w:r>
            <w:r>
              <w:rPr>
                <w:sz w:val="28"/>
                <w:szCs w:val="28"/>
              </w:rPr>
              <w:t>)</w:t>
            </w:r>
          </w:p>
        </w:tc>
      </w:tr>
    </w:tbl>
    <w:p w14:paraId="75D0622C" w14:textId="77777777" w:rsidR="00917434" w:rsidRPr="00CC33FD" w:rsidRDefault="00917434" w:rsidP="00917434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352075F3" w14:textId="77777777" w:rsidTr="00012BB2">
        <w:tc>
          <w:tcPr>
            <w:tcW w:w="4508" w:type="dxa"/>
          </w:tcPr>
          <w:p w14:paraId="56532A2B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4F859AF2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53962242" w14:textId="69FAA383" w:rsidR="00917434" w:rsidRPr="006A3946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dramatic irony</w:t>
            </w:r>
          </w:p>
          <w:p w14:paraId="41AD30D8" w14:textId="77777777" w:rsidR="00917434" w:rsidRDefault="00917434" w:rsidP="00012BB2">
            <w:pPr>
              <w:rPr>
                <w:sz w:val="40"/>
                <w:szCs w:val="40"/>
              </w:rPr>
            </w:pPr>
          </w:p>
          <w:p w14:paraId="2C379368" w14:textId="0E20CB43" w:rsidR="00917434" w:rsidRPr="003625AE" w:rsidRDefault="00223D95" w:rsidP="00223D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dra</w:t>
            </w:r>
            <w:proofErr w:type="spellEnd"/>
            <w:r>
              <w:rPr>
                <w:sz w:val="28"/>
                <w:szCs w:val="28"/>
              </w:rPr>
              <w:t xml:space="preserve"> / mat / </w:t>
            </w:r>
            <w:proofErr w:type="spellStart"/>
            <w:r>
              <w:rPr>
                <w:sz w:val="28"/>
                <w:szCs w:val="28"/>
              </w:rPr>
              <w:t>ic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ron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/  y</w:t>
            </w:r>
            <w:proofErr w:type="gramEnd"/>
          </w:p>
          <w:p w14:paraId="6B1EB473" w14:textId="77777777" w:rsidR="00917434" w:rsidRPr="00256362" w:rsidRDefault="00917434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13FD9E69" w14:textId="77777777" w:rsidR="00917434" w:rsidRDefault="00917434" w:rsidP="00012BB2">
            <w:pPr>
              <w:rPr>
                <w:sz w:val="32"/>
                <w:szCs w:val="32"/>
              </w:rPr>
            </w:pPr>
          </w:p>
          <w:p w14:paraId="03B2D4BA" w14:textId="78DDD015" w:rsidR="00917434" w:rsidRPr="00FA23D0" w:rsidRDefault="00223D95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 situation when</w:t>
            </w:r>
            <w:r w:rsidR="00917434" w:rsidRPr="00FA23D0">
              <w:rPr>
                <w:b/>
                <w:bCs/>
                <w:sz w:val="32"/>
                <w:szCs w:val="32"/>
              </w:rPr>
              <w:t>:</w:t>
            </w:r>
          </w:p>
          <w:p w14:paraId="7E9787FB" w14:textId="77777777" w:rsidR="00917434" w:rsidRDefault="00917434" w:rsidP="00012BB2">
            <w:pPr>
              <w:rPr>
                <w:sz w:val="32"/>
                <w:szCs w:val="32"/>
              </w:rPr>
            </w:pPr>
          </w:p>
          <w:p w14:paraId="1648B307" w14:textId="59A67660" w:rsidR="00917434" w:rsidRDefault="00223D95" w:rsidP="00012BB2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The audience of a play knows something that the characters do not.</w:t>
            </w:r>
          </w:p>
          <w:p w14:paraId="7E08DD58" w14:textId="77777777" w:rsidR="00917434" w:rsidRPr="00523E99" w:rsidRDefault="00917434" w:rsidP="00012BB2">
            <w:pPr>
              <w:rPr>
                <w:sz w:val="40"/>
                <w:szCs w:val="40"/>
              </w:rPr>
            </w:pPr>
          </w:p>
        </w:tc>
      </w:tr>
    </w:tbl>
    <w:p w14:paraId="4BE97A83" w14:textId="77777777" w:rsidR="00EC34F1" w:rsidRDefault="00EC34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7DAF7B4D" w14:textId="77777777" w:rsidTr="00012BB2">
        <w:tc>
          <w:tcPr>
            <w:tcW w:w="4508" w:type="dxa"/>
          </w:tcPr>
          <w:p w14:paraId="4A32C859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193CD986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4E719F54" w14:textId="0CE8DDB9" w:rsidR="00917434" w:rsidRPr="006A3946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foreshadowing</w:t>
            </w:r>
          </w:p>
          <w:p w14:paraId="77FA3573" w14:textId="77777777" w:rsidR="00917434" w:rsidRDefault="00917434" w:rsidP="00012BB2">
            <w:pPr>
              <w:rPr>
                <w:sz w:val="40"/>
                <w:szCs w:val="40"/>
              </w:rPr>
            </w:pPr>
          </w:p>
          <w:p w14:paraId="54E1781C" w14:textId="5C3F7569" w:rsidR="00917434" w:rsidRPr="003625AE" w:rsidRDefault="00223D95" w:rsidP="00012B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</w:t>
            </w:r>
            <w:r w:rsidR="00917434">
              <w:rPr>
                <w:sz w:val="28"/>
                <w:szCs w:val="28"/>
              </w:rPr>
              <w:t xml:space="preserve"> / </w:t>
            </w:r>
            <w:r>
              <w:rPr>
                <w:sz w:val="28"/>
                <w:szCs w:val="28"/>
              </w:rPr>
              <w:t xml:space="preserve">shad / o / </w:t>
            </w:r>
            <w:r w:rsidR="00335564">
              <w:rPr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ing</w:t>
            </w:r>
          </w:p>
          <w:p w14:paraId="68C9A369" w14:textId="77777777" w:rsidR="00917434" w:rsidRPr="00256362" w:rsidRDefault="00917434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586CFE8" w14:textId="77777777" w:rsidR="00F722CC" w:rsidRDefault="00F722CC" w:rsidP="00012BB2">
            <w:pPr>
              <w:rPr>
                <w:b/>
                <w:bCs/>
                <w:sz w:val="32"/>
                <w:szCs w:val="32"/>
              </w:rPr>
            </w:pPr>
          </w:p>
          <w:p w14:paraId="75463B1A" w14:textId="27D10C9A" w:rsidR="00917434" w:rsidRDefault="00FB05FC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Used by </w:t>
            </w:r>
            <w:r w:rsidR="00F722CC">
              <w:rPr>
                <w:b/>
                <w:bCs/>
                <w:sz w:val="32"/>
                <w:szCs w:val="32"/>
              </w:rPr>
              <w:t>writers to indicate or hint to readers</w:t>
            </w:r>
            <w:r w:rsidR="00917434" w:rsidRPr="00FA23D0">
              <w:rPr>
                <w:b/>
                <w:bCs/>
                <w:sz w:val="32"/>
                <w:szCs w:val="32"/>
              </w:rPr>
              <w:t>:</w:t>
            </w:r>
          </w:p>
          <w:p w14:paraId="3DD34909" w14:textId="77777777" w:rsidR="00F722CC" w:rsidRDefault="00F722CC" w:rsidP="00012BB2">
            <w:pPr>
              <w:rPr>
                <w:b/>
                <w:bCs/>
                <w:sz w:val="32"/>
                <w:szCs w:val="32"/>
              </w:rPr>
            </w:pPr>
          </w:p>
          <w:p w14:paraId="6E52E887" w14:textId="13D1F104" w:rsidR="00917434" w:rsidRPr="00523E99" w:rsidRDefault="00D96865" w:rsidP="00F722CC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S</w:t>
            </w:r>
            <w:r w:rsidR="00F722CC">
              <w:rPr>
                <w:sz w:val="32"/>
                <w:szCs w:val="32"/>
              </w:rPr>
              <w:t xml:space="preserve">omething that will follow or appear later in </w:t>
            </w:r>
            <w:r>
              <w:rPr>
                <w:sz w:val="32"/>
                <w:szCs w:val="32"/>
              </w:rPr>
              <w:t xml:space="preserve">the </w:t>
            </w:r>
            <w:r w:rsidR="00F722CC">
              <w:rPr>
                <w:sz w:val="32"/>
                <w:szCs w:val="32"/>
              </w:rPr>
              <w:t>story</w:t>
            </w:r>
            <w:r>
              <w:rPr>
                <w:sz w:val="32"/>
                <w:szCs w:val="32"/>
              </w:rPr>
              <w:t>.</w:t>
            </w:r>
          </w:p>
        </w:tc>
      </w:tr>
    </w:tbl>
    <w:p w14:paraId="731A1209" w14:textId="77777777" w:rsidR="00917434" w:rsidRDefault="009174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02092545" w14:textId="77777777" w:rsidTr="00012BB2">
        <w:tc>
          <w:tcPr>
            <w:tcW w:w="4508" w:type="dxa"/>
          </w:tcPr>
          <w:p w14:paraId="10F638FB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50F4AA02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6A7C3098" w14:textId="59C9ADEC" w:rsidR="00917434" w:rsidRDefault="00917434" w:rsidP="00917434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4"/>
                <w:szCs w:val="44"/>
              </w:rPr>
              <w:t>irony</w:t>
            </w:r>
          </w:p>
          <w:p w14:paraId="2FE2AF67" w14:textId="77777777" w:rsidR="00917434" w:rsidRDefault="00917434" w:rsidP="00223D95">
            <w:pPr>
              <w:jc w:val="center"/>
              <w:rPr>
                <w:sz w:val="40"/>
                <w:szCs w:val="40"/>
              </w:rPr>
            </w:pPr>
          </w:p>
          <w:p w14:paraId="60DD2450" w14:textId="41837871" w:rsidR="00223D95" w:rsidRPr="00223D95" w:rsidRDefault="00223D95" w:rsidP="00223D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ron</w:t>
            </w:r>
            <w:proofErr w:type="spellEnd"/>
            <w:r>
              <w:rPr>
                <w:sz w:val="28"/>
                <w:szCs w:val="28"/>
              </w:rPr>
              <w:t xml:space="preserve"> / y</w:t>
            </w:r>
          </w:p>
        </w:tc>
        <w:tc>
          <w:tcPr>
            <w:tcW w:w="4508" w:type="dxa"/>
          </w:tcPr>
          <w:p w14:paraId="1EC6E9C8" w14:textId="77777777" w:rsidR="00917434" w:rsidRDefault="00917434" w:rsidP="00012BB2">
            <w:pPr>
              <w:rPr>
                <w:sz w:val="32"/>
                <w:szCs w:val="32"/>
              </w:rPr>
            </w:pPr>
          </w:p>
          <w:p w14:paraId="3B37ED1B" w14:textId="7774ABA5" w:rsidR="00D96865" w:rsidRPr="00D96865" w:rsidRDefault="00D96865" w:rsidP="00D96865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Where words or ideas are used:</w:t>
            </w:r>
          </w:p>
          <w:p w14:paraId="2AA852E3" w14:textId="49CC7358" w:rsidR="00917434" w:rsidRDefault="00D96865" w:rsidP="00D96865">
            <w:pPr>
              <w:spacing w:after="160" w:line="259" w:lineRule="auto"/>
              <w:rPr>
                <w:sz w:val="32"/>
                <w:szCs w:val="32"/>
              </w:rPr>
            </w:pPr>
            <w:r w:rsidRPr="00D96865">
              <w:rPr>
                <w:rFonts w:ascii="Calibri" w:eastAsia="Calibri" w:hAnsi="Calibri" w:cs="Calibri"/>
                <w:sz w:val="32"/>
                <w:szCs w:val="32"/>
              </w:rPr>
              <w:t>Humorously or sarcastically, to imply the opposite of what they mean.</w:t>
            </w:r>
          </w:p>
          <w:p w14:paraId="5E3067C0" w14:textId="77777777" w:rsidR="00917434" w:rsidRPr="00523E99" w:rsidRDefault="00917434" w:rsidP="00D96865">
            <w:pPr>
              <w:rPr>
                <w:sz w:val="40"/>
                <w:szCs w:val="40"/>
              </w:rPr>
            </w:pPr>
          </w:p>
        </w:tc>
      </w:tr>
    </w:tbl>
    <w:p w14:paraId="380ACA0D" w14:textId="77777777" w:rsidR="00917434" w:rsidRDefault="009174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7AB35120" w14:textId="77777777" w:rsidTr="00012BB2">
        <w:tc>
          <w:tcPr>
            <w:tcW w:w="4508" w:type="dxa"/>
          </w:tcPr>
          <w:p w14:paraId="5F8DF62B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6429C256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31113A9B" w14:textId="11AFFC1B" w:rsidR="00917434" w:rsidRDefault="00917434" w:rsidP="00012BB2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4"/>
                <w:szCs w:val="44"/>
              </w:rPr>
              <w:t>soliloquy</w:t>
            </w:r>
          </w:p>
          <w:p w14:paraId="674E4A56" w14:textId="77777777" w:rsidR="00917434" w:rsidRDefault="00917434" w:rsidP="00223D95">
            <w:pPr>
              <w:jc w:val="center"/>
              <w:rPr>
                <w:sz w:val="40"/>
                <w:szCs w:val="40"/>
              </w:rPr>
            </w:pPr>
          </w:p>
          <w:p w14:paraId="529BBE39" w14:textId="391C07F1" w:rsidR="00223D95" w:rsidRPr="00223D95" w:rsidRDefault="00223D95" w:rsidP="00223D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 / </w:t>
            </w:r>
            <w:proofErr w:type="spellStart"/>
            <w:r>
              <w:rPr>
                <w:sz w:val="28"/>
                <w:szCs w:val="28"/>
              </w:rPr>
              <w:t>lil</w:t>
            </w:r>
            <w:proofErr w:type="spellEnd"/>
            <w:r>
              <w:rPr>
                <w:sz w:val="28"/>
                <w:szCs w:val="28"/>
              </w:rPr>
              <w:t xml:space="preserve"> / o /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</w:p>
        </w:tc>
        <w:tc>
          <w:tcPr>
            <w:tcW w:w="4508" w:type="dxa"/>
          </w:tcPr>
          <w:p w14:paraId="118E9215" w14:textId="64482B20" w:rsidR="00D96865" w:rsidRPr="00F0049C" w:rsidRDefault="00F0049C" w:rsidP="00D968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</w:t>
            </w:r>
            <w:r w:rsidR="00D96865">
              <w:rPr>
                <w:b/>
                <w:bCs/>
                <w:sz w:val="32"/>
                <w:szCs w:val="32"/>
              </w:rPr>
              <w:t>here a character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F0049C">
              <w:rPr>
                <w:b/>
                <w:bCs/>
                <w:sz w:val="32"/>
                <w:szCs w:val="32"/>
              </w:rPr>
              <w:t>t</w:t>
            </w:r>
            <w:r w:rsidR="00D96865" w:rsidRPr="00F0049C">
              <w:rPr>
                <w:b/>
                <w:bCs/>
                <w:sz w:val="32"/>
                <w:szCs w:val="32"/>
              </w:rPr>
              <w:t>alks to themselves</w:t>
            </w:r>
            <w:r>
              <w:rPr>
                <w:b/>
                <w:bCs/>
                <w:sz w:val="32"/>
                <w:szCs w:val="32"/>
              </w:rPr>
              <w:t xml:space="preserve"> as if:</w:t>
            </w:r>
          </w:p>
          <w:p w14:paraId="092D4661" w14:textId="77777777" w:rsidR="00335564" w:rsidRDefault="00335564" w:rsidP="00D96865">
            <w:pPr>
              <w:rPr>
                <w:sz w:val="32"/>
                <w:szCs w:val="32"/>
              </w:rPr>
            </w:pPr>
          </w:p>
          <w:p w14:paraId="7B7219AC" w14:textId="6A25807A" w:rsidR="00D96865" w:rsidRDefault="00F0049C" w:rsidP="00D9686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="00D96865">
              <w:rPr>
                <w:sz w:val="32"/>
                <w:szCs w:val="32"/>
              </w:rPr>
              <w:t>hinking aloud about their innermost thoughts and feelings.</w:t>
            </w:r>
          </w:p>
          <w:p w14:paraId="43A19EC8" w14:textId="77777777" w:rsidR="00CD4A22" w:rsidRPr="00CD4A22" w:rsidRDefault="00CD4A22" w:rsidP="00D96865">
            <w:pPr>
              <w:rPr>
                <w:sz w:val="20"/>
                <w:szCs w:val="20"/>
              </w:rPr>
            </w:pPr>
          </w:p>
          <w:p w14:paraId="5FB9EC83" w14:textId="2F81A6D6" w:rsidR="00335564" w:rsidRPr="00523E99" w:rsidRDefault="00335564" w:rsidP="00D96865">
            <w:pPr>
              <w:rPr>
                <w:sz w:val="40"/>
                <w:szCs w:val="40"/>
              </w:rPr>
            </w:pPr>
          </w:p>
        </w:tc>
      </w:tr>
    </w:tbl>
    <w:p w14:paraId="73C4CA33" w14:textId="77777777" w:rsidR="00917434" w:rsidRDefault="009174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4BE1347C" w14:textId="77777777" w:rsidTr="00012BB2">
        <w:tc>
          <w:tcPr>
            <w:tcW w:w="4508" w:type="dxa"/>
          </w:tcPr>
          <w:p w14:paraId="712BC095" w14:textId="77777777" w:rsidR="00917434" w:rsidRPr="00917434" w:rsidRDefault="00917434" w:rsidP="00012BB2">
            <w:pPr>
              <w:rPr>
                <w:sz w:val="40"/>
                <w:szCs w:val="40"/>
                <w:highlight w:val="green"/>
              </w:rPr>
            </w:pPr>
          </w:p>
          <w:p w14:paraId="36880D5D" w14:textId="77777777" w:rsidR="00917434" w:rsidRPr="00917434" w:rsidRDefault="00917434" w:rsidP="00012BB2">
            <w:pPr>
              <w:jc w:val="center"/>
              <w:rPr>
                <w:sz w:val="44"/>
                <w:szCs w:val="44"/>
                <w:highlight w:val="green"/>
              </w:rPr>
            </w:pPr>
          </w:p>
          <w:p w14:paraId="1C757EBB" w14:textId="77777777" w:rsidR="00917434" w:rsidRPr="00335564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 w:rsidRPr="00335564">
              <w:rPr>
                <w:b/>
                <w:bCs/>
                <w:sz w:val="44"/>
                <w:szCs w:val="44"/>
              </w:rPr>
              <w:t>tragedy</w:t>
            </w:r>
          </w:p>
          <w:p w14:paraId="628B8C85" w14:textId="77777777" w:rsidR="00917434" w:rsidRPr="00917434" w:rsidRDefault="00917434" w:rsidP="00012BB2">
            <w:pPr>
              <w:rPr>
                <w:sz w:val="40"/>
                <w:szCs w:val="40"/>
                <w:highlight w:val="green"/>
              </w:rPr>
            </w:pPr>
          </w:p>
          <w:p w14:paraId="1E9ABA30" w14:textId="77777777" w:rsidR="00917434" w:rsidRPr="00917434" w:rsidRDefault="00917434" w:rsidP="00012BB2">
            <w:pPr>
              <w:rPr>
                <w:sz w:val="32"/>
                <w:szCs w:val="32"/>
                <w:highlight w:val="green"/>
              </w:rPr>
            </w:pPr>
          </w:p>
          <w:p w14:paraId="30E57E2F" w14:textId="2AFF49FA" w:rsidR="00917434" w:rsidRPr="00223D95" w:rsidRDefault="00223D95" w:rsidP="00223D95">
            <w:pPr>
              <w:jc w:val="center"/>
              <w:rPr>
                <w:sz w:val="28"/>
                <w:szCs w:val="28"/>
                <w:highlight w:val="green"/>
              </w:rPr>
            </w:pPr>
            <w:proofErr w:type="spellStart"/>
            <w:r w:rsidRPr="00223D95">
              <w:rPr>
                <w:sz w:val="28"/>
                <w:szCs w:val="28"/>
              </w:rPr>
              <w:t>trag</w:t>
            </w:r>
            <w:proofErr w:type="spellEnd"/>
            <w:r w:rsidRPr="00223D95">
              <w:rPr>
                <w:sz w:val="28"/>
                <w:szCs w:val="28"/>
              </w:rPr>
              <w:t xml:space="preserve"> / e / </w:t>
            </w:r>
            <w:proofErr w:type="spellStart"/>
            <w:r w:rsidRPr="00223D95">
              <w:rPr>
                <w:sz w:val="28"/>
                <w:szCs w:val="28"/>
              </w:rPr>
              <w:t>dy</w:t>
            </w:r>
            <w:proofErr w:type="spellEnd"/>
          </w:p>
        </w:tc>
        <w:tc>
          <w:tcPr>
            <w:tcW w:w="4508" w:type="dxa"/>
          </w:tcPr>
          <w:p w14:paraId="6F269422" w14:textId="77777777" w:rsidR="00917434" w:rsidRDefault="00917434" w:rsidP="00012BB2">
            <w:pPr>
              <w:rPr>
                <w:sz w:val="40"/>
                <w:szCs w:val="40"/>
              </w:rPr>
            </w:pPr>
          </w:p>
          <w:p w14:paraId="360DCBFF" w14:textId="77777777" w:rsidR="00917434" w:rsidRPr="00523E99" w:rsidRDefault="00917434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Drama that shows:</w:t>
            </w:r>
          </w:p>
          <w:p w14:paraId="4A57C1FD" w14:textId="77777777" w:rsidR="00917434" w:rsidRDefault="00917434" w:rsidP="00012BB2">
            <w:pPr>
              <w:rPr>
                <w:sz w:val="40"/>
                <w:szCs w:val="40"/>
              </w:rPr>
            </w:pPr>
          </w:p>
          <w:p w14:paraId="23B9E446" w14:textId="77777777" w:rsidR="00917434" w:rsidRDefault="00917434" w:rsidP="00012BB2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Protagonist (hero) in a significant event and meeting his downfall.</w:t>
            </w:r>
          </w:p>
          <w:p w14:paraId="2D771158" w14:textId="77777777" w:rsidR="00917434" w:rsidRPr="00523E99" w:rsidRDefault="00917434" w:rsidP="00012BB2">
            <w:pPr>
              <w:rPr>
                <w:sz w:val="40"/>
                <w:szCs w:val="40"/>
              </w:rPr>
            </w:pPr>
          </w:p>
        </w:tc>
      </w:tr>
    </w:tbl>
    <w:p w14:paraId="19A758E2" w14:textId="77777777" w:rsidR="00917434" w:rsidRDefault="00917434" w:rsidP="009174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7434" w:rsidRPr="00256362" w14:paraId="3373F875" w14:textId="77777777" w:rsidTr="00012BB2">
        <w:tc>
          <w:tcPr>
            <w:tcW w:w="4508" w:type="dxa"/>
          </w:tcPr>
          <w:p w14:paraId="440995CA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  <w:p w14:paraId="3EC44F5C" w14:textId="77777777" w:rsidR="00917434" w:rsidRDefault="00917434" w:rsidP="00012BB2">
            <w:pPr>
              <w:jc w:val="center"/>
              <w:rPr>
                <w:sz w:val="44"/>
                <w:szCs w:val="44"/>
              </w:rPr>
            </w:pPr>
          </w:p>
          <w:p w14:paraId="0C254242" w14:textId="77777777" w:rsidR="00917434" w:rsidRPr="006A3946" w:rsidRDefault="00917434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 w:rsidRPr="00335564">
              <w:rPr>
                <w:b/>
                <w:bCs/>
                <w:sz w:val="44"/>
                <w:szCs w:val="44"/>
              </w:rPr>
              <w:t>tragic hero</w:t>
            </w:r>
          </w:p>
          <w:p w14:paraId="0C6B9C8C" w14:textId="77777777" w:rsidR="00917434" w:rsidRDefault="00917434" w:rsidP="00012BB2">
            <w:pPr>
              <w:rPr>
                <w:sz w:val="40"/>
                <w:szCs w:val="40"/>
              </w:rPr>
            </w:pPr>
          </w:p>
          <w:p w14:paraId="17614DAD" w14:textId="74A04BCB" w:rsidR="00917434" w:rsidRPr="00223D95" w:rsidRDefault="00223D95" w:rsidP="00223D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trag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ic</w:t>
            </w:r>
            <w:proofErr w:type="spellEnd"/>
            <w:r>
              <w:rPr>
                <w:sz w:val="28"/>
                <w:szCs w:val="28"/>
              </w:rPr>
              <w:t xml:space="preserve">        he / </w:t>
            </w:r>
            <w:proofErr w:type="spellStart"/>
            <w:r>
              <w:rPr>
                <w:sz w:val="28"/>
                <w:szCs w:val="28"/>
              </w:rPr>
              <w:t>ro</w:t>
            </w:r>
            <w:proofErr w:type="spellEnd"/>
          </w:p>
          <w:p w14:paraId="0AED9CC6" w14:textId="77777777" w:rsidR="00917434" w:rsidRPr="00256362" w:rsidRDefault="00917434" w:rsidP="00012BB2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58A410E0" w14:textId="77777777" w:rsidR="00917434" w:rsidRPr="00523E99" w:rsidRDefault="00917434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 central character who has: </w:t>
            </w:r>
          </w:p>
          <w:p w14:paraId="29283D04" w14:textId="77777777" w:rsidR="00917434" w:rsidRDefault="00917434" w:rsidP="00012BB2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Heroic or noble qualities.</w:t>
            </w:r>
          </w:p>
          <w:p w14:paraId="07B97B8D" w14:textId="77777777" w:rsidR="00917434" w:rsidRDefault="00917434" w:rsidP="00012BB2">
            <w:pPr>
              <w:rPr>
                <w:b/>
                <w:bCs/>
                <w:sz w:val="32"/>
                <w:szCs w:val="32"/>
              </w:rPr>
            </w:pPr>
          </w:p>
          <w:p w14:paraId="71C5936E" w14:textId="77777777" w:rsidR="00917434" w:rsidRPr="00144E8C" w:rsidRDefault="00917434" w:rsidP="00012BB2">
            <w:pPr>
              <w:rPr>
                <w:b/>
                <w:bCs/>
                <w:sz w:val="32"/>
                <w:szCs w:val="32"/>
              </w:rPr>
            </w:pPr>
            <w:r w:rsidRPr="00144E8C">
              <w:rPr>
                <w:b/>
                <w:bCs/>
                <w:sz w:val="32"/>
                <w:szCs w:val="32"/>
              </w:rPr>
              <w:t>BUT</w:t>
            </w:r>
          </w:p>
          <w:p w14:paraId="43B5E08A" w14:textId="77777777" w:rsidR="00917434" w:rsidRPr="00917AC6" w:rsidRDefault="00917434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Also, a fatal weakness that eventually leads to their downfall.</w:t>
            </w:r>
          </w:p>
        </w:tc>
      </w:tr>
    </w:tbl>
    <w:p w14:paraId="0643C6BC" w14:textId="77777777" w:rsidR="00917434" w:rsidRDefault="00917434"/>
    <w:sectPr w:rsidR="00917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Q1MbMwMTYzNDW3sDRR0lEKTi0uzszPAykwrAUAG6tSaSwAAAA="/>
  </w:docVars>
  <w:rsids>
    <w:rsidRoot w:val="00917434"/>
    <w:rsid w:val="001A06A2"/>
    <w:rsid w:val="00223D95"/>
    <w:rsid w:val="00335564"/>
    <w:rsid w:val="00917434"/>
    <w:rsid w:val="009775B7"/>
    <w:rsid w:val="00C76C30"/>
    <w:rsid w:val="00CD4A22"/>
    <w:rsid w:val="00D96865"/>
    <w:rsid w:val="00EC34F1"/>
    <w:rsid w:val="00F0049C"/>
    <w:rsid w:val="00F722CC"/>
    <w:rsid w:val="00FB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80B5CF"/>
  <w15:chartTrackingRefBased/>
  <w15:docId w15:val="{DF1BD11F-2E0A-4531-8901-FBCF8C3C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43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43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722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8</cp:revision>
  <dcterms:created xsi:type="dcterms:W3CDTF">2023-12-01T11:48:00Z</dcterms:created>
  <dcterms:modified xsi:type="dcterms:W3CDTF">2024-01-19T13:25:00Z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b3c197ef7c2e5f35b6f789fc28c93f2807464093361700317517f6d4e7cec341</vt:lpwstr>
  </property>
</Properties>
</file>