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3C2C" w14:textId="77777777" w:rsidR="00CD00E3" w:rsidRDefault="005C61DE">
      <w:pPr>
        <w:pStyle w:val="BodyA"/>
        <w:jc w:val="center"/>
      </w:pPr>
      <w:r>
        <w:rPr>
          <w:b/>
          <w:bCs/>
        </w:rPr>
        <w:t xml:space="preserve">Curriculum Map: </w:t>
      </w:r>
      <w:r>
        <w:rPr>
          <w:b/>
          <w:bCs/>
          <w:lang w:val="en-US"/>
        </w:rPr>
        <w:t>DRAMA Year 8</w:t>
      </w:r>
    </w:p>
    <w:tbl>
      <w:tblPr>
        <w:tblW w:w="150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675"/>
        <w:gridCol w:w="2232"/>
        <w:gridCol w:w="2231"/>
        <w:gridCol w:w="2232"/>
        <w:gridCol w:w="2231"/>
        <w:gridCol w:w="2231"/>
        <w:gridCol w:w="2232"/>
      </w:tblGrid>
      <w:tr w:rsidR="00CD00E3" w14:paraId="582C25B5" w14:textId="77777777">
        <w:trPr>
          <w:trHeight w:val="330"/>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6514F" w14:textId="77777777" w:rsidR="00CD00E3" w:rsidRDefault="00CD00E3"/>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9F7C6" w14:textId="77777777" w:rsidR="00CD00E3" w:rsidRDefault="005C61DE">
            <w:pPr>
              <w:pStyle w:val="BodyA"/>
              <w:spacing w:after="0" w:line="240" w:lineRule="auto"/>
              <w:jc w:val="center"/>
            </w:pPr>
            <w:r>
              <w:rPr>
                <w:b/>
                <w:bCs/>
                <w:sz w:val="20"/>
                <w:szCs w:val="20"/>
                <w:lang w:val="en-US"/>
              </w:rPr>
              <w:t>Autumn 1</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349FB" w14:textId="77777777" w:rsidR="00CD00E3" w:rsidRDefault="005C61DE">
            <w:pPr>
              <w:pStyle w:val="BodyA"/>
              <w:spacing w:after="0" w:line="240" w:lineRule="auto"/>
              <w:jc w:val="center"/>
            </w:pPr>
            <w:r>
              <w:rPr>
                <w:b/>
                <w:bCs/>
                <w:sz w:val="20"/>
                <w:szCs w:val="20"/>
                <w:lang w:val="en-US"/>
              </w:rPr>
              <w:t>Autumn 2</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A277A" w14:textId="77777777" w:rsidR="00CD00E3" w:rsidRDefault="005C61DE">
            <w:pPr>
              <w:pStyle w:val="BodyA"/>
              <w:spacing w:after="0" w:line="240" w:lineRule="auto"/>
              <w:jc w:val="center"/>
            </w:pPr>
            <w:r>
              <w:rPr>
                <w:b/>
                <w:bCs/>
                <w:sz w:val="20"/>
                <w:szCs w:val="20"/>
                <w:lang w:val="en-US"/>
              </w:rPr>
              <w:t>Spring 1</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978EB" w14:textId="77777777" w:rsidR="00CD00E3" w:rsidRDefault="005C61DE">
            <w:pPr>
              <w:pStyle w:val="BodyA"/>
              <w:spacing w:after="0" w:line="240" w:lineRule="auto"/>
              <w:jc w:val="center"/>
            </w:pPr>
            <w:r>
              <w:rPr>
                <w:b/>
                <w:bCs/>
                <w:sz w:val="20"/>
                <w:szCs w:val="20"/>
                <w:lang w:val="en-US"/>
              </w:rPr>
              <w:t>Spring 2</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0A41D" w14:textId="77777777" w:rsidR="00CD00E3" w:rsidRDefault="005C61DE">
            <w:pPr>
              <w:pStyle w:val="BodyA"/>
              <w:spacing w:after="0" w:line="240" w:lineRule="auto"/>
              <w:jc w:val="center"/>
            </w:pPr>
            <w:r>
              <w:rPr>
                <w:b/>
                <w:bCs/>
                <w:sz w:val="20"/>
                <w:szCs w:val="20"/>
                <w:lang w:val="en-US"/>
              </w:rPr>
              <w:t>Summer 1</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4D714" w14:textId="77777777" w:rsidR="00CD00E3" w:rsidRDefault="005C61DE">
            <w:pPr>
              <w:pStyle w:val="BodyA"/>
              <w:spacing w:after="0" w:line="240" w:lineRule="auto"/>
              <w:jc w:val="center"/>
            </w:pPr>
            <w:r>
              <w:rPr>
                <w:b/>
                <w:bCs/>
                <w:sz w:val="20"/>
                <w:szCs w:val="20"/>
                <w:lang w:val="en-US"/>
              </w:rPr>
              <w:t>Summer 2</w:t>
            </w:r>
          </w:p>
        </w:tc>
      </w:tr>
      <w:tr w:rsidR="00CD00E3" w14:paraId="0568913A" w14:textId="77777777">
        <w:trPr>
          <w:trHeight w:val="6736"/>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F6BF1" w14:textId="77777777" w:rsidR="00CD00E3" w:rsidRDefault="005C61DE">
            <w:pPr>
              <w:pStyle w:val="BodyA"/>
              <w:spacing w:after="0" w:line="240" w:lineRule="auto"/>
              <w:rPr>
                <w:b/>
                <w:bCs/>
                <w:sz w:val="20"/>
                <w:szCs w:val="20"/>
              </w:rPr>
            </w:pPr>
            <w:r>
              <w:rPr>
                <w:b/>
                <w:bCs/>
                <w:sz w:val="20"/>
                <w:szCs w:val="20"/>
                <w:lang w:val="en-US"/>
              </w:rPr>
              <w:t>Content</w:t>
            </w:r>
          </w:p>
          <w:p w14:paraId="54CCD890" w14:textId="77777777" w:rsidR="00CD00E3" w:rsidRDefault="005C61DE">
            <w:pPr>
              <w:pStyle w:val="BodyA"/>
              <w:spacing w:after="0" w:line="240" w:lineRule="auto"/>
              <w:rPr>
                <w:sz w:val="20"/>
                <w:szCs w:val="20"/>
              </w:rPr>
            </w:pPr>
            <w:r>
              <w:rPr>
                <w:sz w:val="20"/>
                <w:szCs w:val="20"/>
                <w:lang w:val="en-US"/>
              </w:rPr>
              <w:t>Declarative knowledge</w:t>
            </w:r>
          </w:p>
          <w:p w14:paraId="519CE840" w14:textId="77777777" w:rsidR="00CD00E3" w:rsidRDefault="005C61DE">
            <w:pPr>
              <w:pStyle w:val="BodyA"/>
              <w:spacing w:after="0" w:line="240" w:lineRule="auto"/>
            </w:pPr>
            <w:r>
              <w:rPr>
                <w:sz w:val="20"/>
                <w:szCs w:val="20"/>
                <w:lang w:val="en-US"/>
              </w:rPr>
              <w:t>‘I Know’</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6B439" w14:textId="77777777" w:rsidR="00CD00E3" w:rsidRDefault="005C61DE">
            <w:pPr>
              <w:pStyle w:val="BodyB"/>
              <w:rPr>
                <w:rFonts w:ascii="Calibri" w:eastAsia="Calibri" w:hAnsi="Calibri" w:cs="Calibri"/>
                <w:sz w:val="20"/>
                <w:szCs w:val="20"/>
                <w:u w:val="single"/>
              </w:rPr>
            </w:pPr>
            <w:r>
              <w:rPr>
                <w:rFonts w:ascii="Calibri" w:hAnsi="Calibri"/>
                <w:sz w:val="20"/>
                <w:szCs w:val="20"/>
                <w:u w:val="single"/>
              </w:rPr>
              <w:t>Scripted</w:t>
            </w:r>
          </w:p>
          <w:p w14:paraId="49BCA16F" w14:textId="77777777" w:rsidR="00CD00E3" w:rsidRDefault="005C61DE">
            <w:pPr>
              <w:pStyle w:val="BodyB"/>
              <w:rPr>
                <w:rFonts w:ascii="Calibri" w:eastAsia="Calibri" w:hAnsi="Calibri" w:cs="Calibri"/>
                <w:sz w:val="20"/>
                <w:szCs w:val="20"/>
              </w:rPr>
            </w:pPr>
            <w:r>
              <w:rPr>
                <w:rFonts w:ascii="Calibri" w:hAnsi="Calibri"/>
                <w:sz w:val="20"/>
                <w:szCs w:val="20"/>
              </w:rPr>
              <w:t>Characterisation Development &amp; Performing Duologues (Range of Texts)</w:t>
            </w:r>
          </w:p>
          <w:p w14:paraId="6489F80A" w14:textId="77777777" w:rsidR="00CD00E3" w:rsidRDefault="00CD00E3">
            <w:pPr>
              <w:pStyle w:val="BodyB"/>
              <w:rPr>
                <w:rFonts w:ascii="Calibri" w:eastAsia="Calibri" w:hAnsi="Calibri" w:cs="Calibri"/>
                <w:sz w:val="20"/>
                <w:szCs w:val="20"/>
              </w:rPr>
            </w:pPr>
          </w:p>
          <w:p w14:paraId="1BFD73DF" w14:textId="56E7AFF5" w:rsidR="00CD00E3" w:rsidRDefault="005C61DE">
            <w:pPr>
              <w:pStyle w:val="Default"/>
              <w:spacing w:before="0"/>
            </w:pPr>
            <w:r>
              <w:rPr>
                <w:rFonts w:ascii="Calibri" w:hAnsi="Calibri"/>
                <w:sz w:val="20"/>
                <w:szCs w:val="20"/>
              </w:rPr>
              <w:t xml:space="preserve">Students know about </w:t>
            </w:r>
            <w:r>
              <w:rPr>
                <w:rFonts w:ascii="Calibri" w:hAnsi="Calibri"/>
                <w:sz w:val="20"/>
                <w:szCs w:val="20"/>
              </w:rPr>
              <w:t>‘</w:t>
            </w:r>
            <w:r>
              <w:rPr>
                <w:rFonts w:ascii="Calibri" w:hAnsi="Calibri"/>
                <w:sz w:val="20"/>
                <w:szCs w:val="20"/>
              </w:rPr>
              <w:t>performance skills</w:t>
            </w:r>
            <w:r>
              <w:rPr>
                <w:rFonts w:ascii="Calibri" w:hAnsi="Calibri"/>
                <w:sz w:val="20"/>
                <w:szCs w:val="20"/>
              </w:rPr>
              <w:t xml:space="preserve">’ </w:t>
            </w:r>
            <w:r>
              <w:rPr>
                <w:rFonts w:ascii="Calibri" w:hAnsi="Calibri"/>
                <w:sz w:val="20"/>
                <w:szCs w:val="20"/>
              </w:rPr>
              <w:t xml:space="preserve">and </w:t>
            </w:r>
            <w:r>
              <w:rPr>
                <w:rFonts w:ascii="Calibri" w:hAnsi="Calibri"/>
                <w:sz w:val="20"/>
                <w:szCs w:val="20"/>
              </w:rPr>
              <w:t>will use a range of texts to explore further and develop characterisation over the course of the half term. They will further learn about the importance of sustainable and believable characters by building characters from observation, given circumstances a</w:t>
            </w:r>
            <w:r>
              <w:rPr>
                <w:rFonts w:ascii="Calibri" w:hAnsi="Calibri"/>
                <w:sz w:val="20"/>
                <w:szCs w:val="20"/>
              </w:rPr>
              <w:t>nd by applying objectives and super-objectives. Additionally,</w:t>
            </w:r>
            <w:r>
              <w:rPr>
                <w:rFonts w:ascii="Calibri" w:hAnsi="Calibri"/>
                <w:sz w:val="20"/>
                <w:szCs w:val="20"/>
              </w:rPr>
              <w:t xml:space="preserve"> they will start to explore the impact of SCHP (Social, Cultural, Historical and Political) contexts.</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2FC7D" w14:textId="77777777" w:rsidR="00CD00E3" w:rsidRDefault="005C61DE">
            <w:pPr>
              <w:pStyle w:val="BodyB"/>
              <w:rPr>
                <w:rFonts w:ascii="Calibri" w:eastAsia="Calibri" w:hAnsi="Calibri" w:cs="Calibri"/>
                <w:sz w:val="20"/>
                <w:szCs w:val="20"/>
                <w:u w:val="single"/>
              </w:rPr>
            </w:pPr>
            <w:r>
              <w:rPr>
                <w:rFonts w:ascii="Calibri" w:hAnsi="Calibri"/>
                <w:sz w:val="20"/>
                <w:szCs w:val="20"/>
                <w:u w:val="single"/>
              </w:rPr>
              <w:t>Physical Theatre</w:t>
            </w:r>
          </w:p>
          <w:p w14:paraId="3BAD3661" w14:textId="77777777" w:rsidR="00CD00E3" w:rsidRDefault="005C61DE">
            <w:pPr>
              <w:pStyle w:val="BodyB"/>
              <w:rPr>
                <w:rFonts w:ascii="Calibri" w:eastAsia="Calibri" w:hAnsi="Calibri" w:cs="Calibri"/>
                <w:sz w:val="20"/>
                <w:szCs w:val="20"/>
              </w:rPr>
            </w:pPr>
            <w:r>
              <w:rPr>
                <w:rFonts w:ascii="Calibri" w:hAnsi="Calibri"/>
                <w:sz w:val="20"/>
                <w:szCs w:val="20"/>
              </w:rPr>
              <w:t>Berkoff, DV8 &amp; Frantic</w:t>
            </w:r>
          </w:p>
          <w:p w14:paraId="7F0C0173" w14:textId="77777777" w:rsidR="00CD00E3" w:rsidRDefault="00CD00E3">
            <w:pPr>
              <w:pStyle w:val="BodyB"/>
              <w:rPr>
                <w:rFonts w:ascii="Calibri" w:eastAsia="Calibri" w:hAnsi="Calibri" w:cs="Calibri"/>
                <w:sz w:val="20"/>
                <w:szCs w:val="20"/>
              </w:rPr>
            </w:pPr>
          </w:p>
          <w:p w14:paraId="0AA08D4B" w14:textId="77777777" w:rsidR="00CD00E3" w:rsidRDefault="00CD00E3">
            <w:pPr>
              <w:pStyle w:val="BodyB"/>
              <w:rPr>
                <w:rFonts w:ascii="Calibri" w:eastAsia="Calibri" w:hAnsi="Calibri" w:cs="Calibri"/>
                <w:sz w:val="20"/>
                <w:szCs w:val="20"/>
              </w:rPr>
            </w:pPr>
          </w:p>
          <w:p w14:paraId="4C593B1B" w14:textId="77777777" w:rsidR="00CD00E3" w:rsidRDefault="00CD00E3">
            <w:pPr>
              <w:pStyle w:val="BodyB"/>
              <w:rPr>
                <w:rFonts w:ascii="Calibri" w:eastAsia="Calibri" w:hAnsi="Calibri" w:cs="Calibri"/>
                <w:sz w:val="20"/>
                <w:szCs w:val="20"/>
              </w:rPr>
            </w:pPr>
          </w:p>
          <w:p w14:paraId="163D51E1" w14:textId="77777777" w:rsidR="00CD00E3" w:rsidRDefault="00CD00E3">
            <w:pPr>
              <w:pStyle w:val="BodyB"/>
              <w:rPr>
                <w:rFonts w:ascii="Calibri" w:eastAsia="Calibri" w:hAnsi="Calibri" w:cs="Calibri"/>
                <w:sz w:val="20"/>
                <w:szCs w:val="20"/>
              </w:rPr>
            </w:pPr>
          </w:p>
          <w:p w14:paraId="497ADAC3" w14:textId="77777777" w:rsidR="00CD00E3" w:rsidRDefault="005C61DE">
            <w:pPr>
              <w:pStyle w:val="Default"/>
              <w:spacing w:before="0"/>
            </w:pPr>
            <w:r>
              <w:rPr>
                <w:rFonts w:ascii="Calibri" w:hAnsi="Calibri"/>
                <w:sz w:val="20"/>
                <w:szCs w:val="20"/>
              </w:rPr>
              <w:t>Students will explore and develop understanding of</w:t>
            </w:r>
            <w:r>
              <w:rPr>
                <w:rFonts w:ascii="Calibri" w:hAnsi="Calibri"/>
                <w:sz w:val="20"/>
                <w:szCs w:val="20"/>
              </w:rPr>
              <w:t xml:space="preserve"> a range of physical theatre practitioners, specifically focusing on Steven Berkoff</w:t>
            </w:r>
            <w:r>
              <w:rPr>
                <w:rFonts w:ascii="Calibri" w:hAnsi="Calibri"/>
                <w:sz w:val="20"/>
                <w:szCs w:val="20"/>
              </w:rPr>
              <w:t>’</w:t>
            </w:r>
            <w:r>
              <w:rPr>
                <w:rFonts w:ascii="Calibri" w:hAnsi="Calibri"/>
                <w:sz w:val="20"/>
                <w:szCs w:val="20"/>
              </w:rPr>
              <w:t xml:space="preserve">s Total Theatre, DV8 and Frantic Assembly.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74342" w14:textId="77777777" w:rsidR="00CD00E3" w:rsidRDefault="005C61DE">
            <w:pPr>
              <w:pStyle w:val="BodyB"/>
              <w:rPr>
                <w:rFonts w:ascii="Calibri" w:eastAsia="Calibri" w:hAnsi="Calibri" w:cs="Calibri"/>
                <w:sz w:val="20"/>
                <w:szCs w:val="20"/>
                <w:u w:val="single"/>
              </w:rPr>
            </w:pPr>
            <w:r>
              <w:rPr>
                <w:rFonts w:ascii="Calibri" w:hAnsi="Calibri"/>
                <w:sz w:val="20"/>
                <w:szCs w:val="20"/>
                <w:u w:val="single"/>
              </w:rPr>
              <w:t>Devising from Stimulus</w:t>
            </w:r>
          </w:p>
          <w:p w14:paraId="424BFB57" w14:textId="77777777" w:rsidR="00CD00E3" w:rsidRDefault="005C61DE">
            <w:pPr>
              <w:pStyle w:val="BodyB"/>
              <w:rPr>
                <w:rFonts w:ascii="Calibri" w:eastAsia="Calibri" w:hAnsi="Calibri" w:cs="Calibri"/>
                <w:sz w:val="20"/>
                <w:szCs w:val="20"/>
              </w:rPr>
            </w:pPr>
            <w:r>
              <w:rPr>
                <w:rFonts w:ascii="Calibri" w:hAnsi="Calibri"/>
                <w:sz w:val="20"/>
                <w:szCs w:val="20"/>
              </w:rPr>
              <w:t>WW1 (Performing &amp; Designing)</w:t>
            </w:r>
          </w:p>
          <w:p w14:paraId="77F61391" w14:textId="77777777" w:rsidR="00CD00E3" w:rsidRDefault="00CD00E3">
            <w:pPr>
              <w:pStyle w:val="BodyB"/>
              <w:rPr>
                <w:rFonts w:ascii="Calibri" w:eastAsia="Calibri" w:hAnsi="Calibri" w:cs="Calibri"/>
                <w:sz w:val="20"/>
                <w:szCs w:val="20"/>
              </w:rPr>
            </w:pPr>
          </w:p>
          <w:p w14:paraId="36598F26" w14:textId="77777777" w:rsidR="00CD00E3" w:rsidRDefault="00CD00E3">
            <w:pPr>
              <w:pStyle w:val="BodyB"/>
              <w:rPr>
                <w:rFonts w:ascii="Calibri" w:eastAsia="Calibri" w:hAnsi="Calibri" w:cs="Calibri"/>
                <w:sz w:val="20"/>
                <w:szCs w:val="20"/>
              </w:rPr>
            </w:pPr>
          </w:p>
          <w:p w14:paraId="24D566D2" w14:textId="77777777" w:rsidR="00CD00E3" w:rsidRDefault="00CD00E3">
            <w:pPr>
              <w:pStyle w:val="BodyB"/>
              <w:rPr>
                <w:rFonts w:ascii="Calibri" w:eastAsia="Calibri" w:hAnsi="Calibri" w:cs="Calibri"/>
                <w:sz w:val="20"/>
                <w:szCs w:val="20"/>
              </w:rPr>
            </w:pPr>
          </w:p>
          <w:p w14:paraId="29D63ABE" w14:textId="77777777" w:rsidR="00CD00E3" w:rsidRDefault="005C61DE">
            <w:pPr>
              <w:pStyle w:val="Default"/>
              <w:spacing w:before="0"/>
            </w:pPr>
            <w:r>
              <w:rPr>
                <w:rFonts w:ascii="Calibri" w:hAnsi="Calibri"/>
                <w:sz w:val="20"/>
                <w:szCs w:val="20"/>
              </w:rPr>
              <w:t>Students will further develop their knowledge of how to work from stimuli</w:t>
            </w:r>
            <w:r>
              <w:rPr>
                <w:rFonts w:ascii="Calibri" w:hAnsi="Calibri"/>
                <w:sz w:val="20"/>
                <w:szCs w:val="20"/>
              </w:rPr>
              <w:t xml:space="preserve"> and how to use to devise</w:t>
            </w:r>
            <w:r>
              <w:rPr>
                <w:rFonts w:ascii="Calibri" w:hAnsi="Calibri"/>
                <w:b/>
                <w:bCs/>
                <w:sz w:val="20"/>
                <w:szCs w:val="20"/>
              </w:rPr>
              <w:t xml:space="preserve"> </w:t>
            </w:r>
            <w:r>
              <w:rPr>
                <w:rFonts w:ascii="Calibri" w:hAnsi="Calibri"/>
                <w:sz w:val="20"/>
                <w:szCs w:val="20"/>
              </w:rPr>
              <w:t xml:space="preserve">theatre. Students will know </w:t>
            </w:r>
            <w:r>
              <w:rPr>
                <w:rFonts w:ascii="Arial Unicode MS" w:hAnsi="Arial Unicode MS"/>
                <w:sz w:val="20"/>
                <w:szCs w:val="20"/>
                <w:rtl/>
              </w:rPr>
              <w:t>‘</w:t>
            </w:r>
            <w:r>
              <w:rPr>
                <w:rFonts w:ascii="Calibri" w:hAnsi="Calibri"/>
                <w:sz w:val="20"/>
                <w:szCs w:val="20"/>
              </w:rPr>
              <w:t>what</w:t>
            </w:r>
            <w:r>
              <w:rPr>
                <w:rFonts w:ascii="Arial Unicode MS" w:hAnsi="Arial Unicode MS"/>
                <w:sz w:val="20"/>
                <w:szCs w:val="20"/>
                <w:rtl/>
              </w:rPr>
              <w:t xml:space="preserve">’ </w:t>
            </w:r>
            <w:r>
              <w:rPr>
                <w:rFonts w:ascii="Calibri" w:hAnsi="Calibri"/>
                <w:sz w:val="20"/>
                <w:szCs w:val="20"/>
              </w:rPr>
              <w:t xml:space="preserve">to expect for </w:t>
            </w:r>
            <w:r>
              <w:rPr>
                <w:rFonts w:ascii="Arial Unicode MS" w:hAnsi="Arial Unicode MS"/>
                <w:sz w:val="20"/>
                <w:szCs w:val="20"/>
                <w:rtl/>
              </w:rPr>
              <w:t>‘</w:t>
            </w:r>
            <w:r>
              <w:rPr>
                <w:rFonts w:ascii="Calibri" w:hAnsi="Calibri"/>
                <w:sz w:val="20"/>
                <w:szCs w:val="20"/>
              </w:rPr>
              <w:t>Devising Drama</w:t>
            </w:r>
            <w:r>
              <w:rPr>
                <w:rFonts w:ascii="Arial Unicode MS" w:hAnsi="Arial Unicode MS"/>
                <w:sz w:val="20"/>
                <w:szCs w:val="20"/>
                <w:rtl/>
              </w:rPr>
              <w:t xml:space="preserve">’ </w:t>
            </w:r>
            <w:r>
              <w:rPr>
                <w:rFonts w:ascii="Calibri" w:hAnsi="Calibri"/>
                <w:sz w:val="20"/>
                <w:szCs w:val="20"/>
              </w:rPr>
              <w:t>with focus on WW1, as a starting point. Students will perform and/or design for this study.</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84432" w14:textId="77777777" w:rsidR="00CD00E3" w:rsidRDefault="005C61DE">
            <w:pPr>
              <w:pStyle w:val="BodyB"/>
              <w:rPr>
                <w:rFonts w:ascii="Calibri" w:eastAsia="Calibri" w:hAnsi="Calibri" w:cs="Calibri"/>
                <w:sz w:val="20"/>
                <w:szCs w:val="20"/>
                <w:u w:val="single"/>
              </w:rPr>
            </w:pPr>
            <w:r>
              <w:rPr>
                <w:rFonts w:ascii="Calibri" w:hAnsi="Calibri"/>
                <w:sz w:val="20"/>
                <w:szCs w:val="20"/>
                <w:u w:val="single"/>
              </w:rPr>
              <w:t>Devising from Stimulus</w:t>
            </w:r>
          </w:p>
          <w:p w14:paraId="5E7CFC57" w14:textId="77777777" w:rsidR="00CD00E3" w:rsidRDefault="005C61DE">
            <w:pPr>
              <w:pStyle w:val="BodyB"/>
              <w:rPr>
                <w:rFonts w:ascii="Calibri" w:eastAsia="Calibri" w:hAnsi="Calibri" w:cs="Calibri"/>
                <w:sz w:val="20"/>
                <w:szCs w:val="20"/>
              </w:rPr>
            </w:pPr>
            <w:r>
              <w:rPr>
                <w:rFonts w:ascii="Calibri" w:hAnsi="Calibri"/>
                <w:sz w:val="20"/>
                <w:szCs w:val="20"/>
              </w:rPr>
              <w:t>WW1 (Performing &amp; Designing)</w:t>
            </w:r>
          </w:p>
          <w:p w14:paraId="7BE98F10" w14:textId="77777777" w:rsidR="00CD00E3" w:rsidRDefault="00CD00E3">
            <w:pPr>
              <w:pStyle w:val="BodyB"/>
              <w:rPr>
                <w:rFonts w:ascii="Calibri" w:eastAsia="Calibri" w:hAnsi="Calibri" w:cs="Calibri"/>
                <w:sz w:val="20"/>
                <w:szCs w:val="20"/>
              </w:rPr>
            </w:pPr>
          </w:p>
          <w:p w14:paraId="4A224383" w14:textId="77777777" w:rsidR="00CD00E3" w:rsidRDefault="00CD00E3">
            <w:pPr>
              <w:pStyle w:val="BodyB"/>
              <w:rPr>
                <w:rFonts w:ascii="Calibri" w:eastAsia="Calibri" w:hAnsi="Calibri" w:cs="Calibri"/>
                <w:sz w:val="20"/>
                <w:szCs w:val="20"/>
              </w:rPr>
            </w:pPr>
          </w:p>
          <w:p w14:paraId="1F84C53E" w14:textId="77777777" w:rsidR="00CD00E3" w:rsidRDefault="00CD00E3">
            <w:pPr>
              <w:pStyle w:val="BodyB"/>
              <w:rPr>
                <w:rFonts w:ascii="Calibri" w:eastAsia="Calibri" w:hAnsi="Calibri" w:cs="Calibri"/>
                <w:sz w:val="20"/>
                <w:szCs w:val="20"/>
              </w:rPr>
            </w:pPr>
          </w:p>
          <w:p w14:paraId="438FAE65" w14:textId="77777777" w:rsidR="00CD00E3" w:rsidRDefault="005C61DE">
            <w:pPr>
              <w:pStyle w:val="Default"/>
              <w:spacing w:before="0"/>
            </w:pPr>
            <w:r>
              <w:rPr>
                <w:rFonts w:ascii="Calibri" w:hAnsi="Calibri"/>
                <w:sz w:val="20"/>
                <w:szCs w:val="20"/>
              </w:rPr>
              <w:t xml:space="preserve">Students will </w:t>
            </w:r>
            <w:r>
              <w:rPr>
                <w:rFonts w:ascii="Calibri" w:hAnsi="Calibri"/>
                <w:sz w:val="20"/>
                <w:szCs w:val="20"/>
              </w:rPr>
              <w:t>further develop their knowledge of how to work from stimuli and how to use to devise</w:t>
            </w:r>
            <w:r>
              <w:rPr>
                <w:rFonts w:ascii="Calibri" w:hAnsi="Calibri"/>
                <w:b/>
                <w:bCs/>
                <w:sz w:val="20"/>
                <w:szCs w:val="20"/>
              </w:rPr>
              <w:t xml:space="preserve"> </w:t>
            </w:r>
            <w:r>
              <w:rPr>
                <w:rFonts w:ascii="Calibri" w:hAnsi="Calibri"/>
                <w:sz w:val="20"/>
                <w:szCs w:val="20"/>
              </w:rPr>
              <w:t xml:space="preserve">theatre. Students will know </w:t>
            </w:r>
            <w:r>
              <w:rPr>
                <w:rFonts w:ascii="Arial Unicode MS" w:hAnsi="Arial Unicode MS"/>
                <w:sz w:val="20"/>
                <w:szCs w:val="20"/>
                <w:rtl/>
              </w:rPr>
              <w:t>‘</w:t>
            </w:r>
            <w:r>
              <w:rPr>
                <w:rFonts w:ascii="Calibri" w:hAnsi="Calibri"/>
                <w:sz w:val="20"/>
                <w:szCs w:val="20"/>
              </w:rPr>
              <w:t>what</w:t>
            </w:r>
            <w:r>
              <w:rPr>
                <w:rFonts w:ascii="Arial Unicode MS" w:hAnsi="Arial Unicode MS"/>
                <w:sz w:val="20"/>
                <w:szCs w:val="20"/>
                <w:rtl/>
              </w:rPr>
              <w:t xml:space="preserve">’ </w:t>
            </w:r>
            <w:r>
              <w:rPr>
                <w:rFonts w:ascii="Calibri" w:hAnsi="Calibri"/>
                <w:sz w:val="20"/>
                <w:szCs w:val="20"/>
              </w:rPr>
              <w:t xml:space="preserve">to expect for </w:t>
            </w:r>
            <w:r>
              <w:rPr>
                <w:rFonts w:ascii="Arial Unicode MS" w:hAnsi="Arial Unicode MS"/>
                <w:sz w:val="20"/>
                <w:szCs w:val="20"/>
                <w:rtl/>
              </w:rPr>
              <w:t>‘</w:t>
            </w:r>
            <w:r>
              <w:rPr>
                <w:rFonts w:ascii="Calibri" w:hAnsi="Calibri"/>
                <w:sz w:val="20"/>
                <w:szCs w:val="20"/>
              </w:rPr>
              <w:t>Devising Drama</w:t>
            </w:r>
            <w:r>
              <w:rPr>
                <w:rFonts w:ascii="Arial Unicode MS" w:hAnsi="Arial Unicode MS"/>
                <w:sz w:val="20"/>
                <w:szCs w:val="20"/>
                <w:rtl/>
              </w:rPr>
              <w:t xml:space="preserve">’ </w:t>
            </w:r>
            <w:r>
              <w:rPr>
                <w:rFonts w:ascii="Calibri" w:hAnsi="Calibri"/>
                <w:sz w:val="20"/>
                <w:szCs w:val="20"/>
              </w:rPr>
              <w:t>with focus on WW1, as a starting point. Students will perform and/or design for this study.</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22E7B" w14:textId="77777777" w:rsidR="00CD00E3" w:rsidRDefault="005C61DE">
            <w:pPr>
              <w:pStyle w:val="BodyB"/>
              <w:rPr>
                <w:rFonts w:ascii="Calibri" w:eastAsia="Calibri" w:hAnsi="Calibri" w:cs="Calibri"/>
                <w:sz w:val="20"/>
                <w:szCs w:val="20"/>
                <w:u w:val="single"/>
              </w:rPr>
            </w:pPr>
            <w:r>
              <w:rPr>
                <w:rFonts w:ascii="Calibri" w:hAnsi="Calibri"/>
                <w:sz w:val="20"/>
                <w:szCs w:val="20"/>
                <w:u w:val="single"/>
              </w:rPr>
              <w:t>Theatre Histo</w:t>
            </w:r>
            <w:r>
              <w:rPr>
                <w:rFonts w:ascii="Calibri" w:hAnsi="Calibri"/>
                <w:sz w:val="20"/>
                <w:szCs w:val="20"/>
                <w:u w:val="single"/>
              </w:rPr>
              <w:t>ry</w:t>
            </w:r>
          </w:p>
          <w:p w14:paraId="0C5E2411" w14:textId="77777777" w:rsidR="00CD00E3" w:rsidRDefault="005C61DE">
            <w:pPr>
              <w:pStyle w:val="BodyB"/>
              <w:rPr>
                <w:rFonts w:ascii="Calibri" w:eastAsia="Calibri" w:hAnsi="Calibri" w:cs="Calibri"/>
                <w:sz w:val="20"/>
                <w:szCs w:val="20"/>
              </w:rPr>
            </w:pPr>
            <w:r>
              <w:rPr>
                <w:rFonts w:ascii="Calibri" w:hAnsi="Calibri"/>
                <w:sz w:val="20"/>
                <w:szCs w:val="20"/>
              </w:rPr>
              <w:t>Shakespeare (Macbeth)</w:t>
            </w:r>
          </w:p>
          <w:p w14:paraId="129A4B90" w14:textId="77777777" w:rsidR="00CD00E3" w:rsidRDefault="00CD00E3">
            <w:pPr>
              <w:pStyle w:val="BodyB"/>
              <w:rPr>
                <w:rFonts w:ascii="Calibri" w:eastAsia="Calibri" w:hAnsi="Calibri" w:cs="Calibri"/>
                <w:sz w:val="20"/>
                <w:szCs w:val="20"/>
              </w:rPr>
            </w:pPr>
          </w:p>
          <w:p w14:paraId="44518D4F" w14:textId="77777777" w:rsidR="00CD00E3" w:rsidRDefault="00CD00E3">
            <w:pPr>
              <w:pStyle w:val="BodyB"/>
              <w:rPr>
                <w:rFonts w:ascii="Calibri" w:eastAsia="Calibri" w:hAnsi="Calibri" w:cs="Calibri"/>
                <w:sz w:val="20"/>
                <w:szCs w:val="20"/>
              </w:rPr>
            </w:pPr>
          </w:p>
          <w:p w14:paraId="07A6D9CF" w14:textId="77777777" w:rsidR="00CD00E3" w:rsidRDefault="00CD00E3">
            <w:pPr>
              <w:pStyle w:val="BodyB"/>
              <w:rPr>
                <w:rFonts w:ascii="Calibri" w:eastAsia="Calibri" w:hAnsi="Calibri" w:cs="Calibri"/>
                <w:sz w:val="20"/>
                <w:szCs w:val="20"/>
              </w:rPr>
            </w:pPr>
          </w:p>
          <w:p w14:paraId="26FE7FF7" w14:textId="77777777" w:rsidR="00CD00E3" w:rsidRDefault="00CD00E3">
            <w:pPr>
              <w:pStyle w:val="BodyB"/>
              <w:rPr>
                <w:rFonts w:ascii="Calibri" w:eastAsia="Calibri" w:hAnsi="Calibri" w:cs="Calibri"/>
                <w:sz w:val="20"/>
                <w:szCs w:val="20"/>
              </w:rPr>
            </w:pPr>
          </w:p>
          <w:p w14:paraId="0C7FEF31" w14:textId="5044D863" w:rsidR="00CD00E3" w:rsidRDefault="005C61DE">
            <w:pPr>
              <w:pStyle w:val="Default"/>
              <w:spacing w:before="0"/>
            </w:pPr>
            <w:r>
              <w:rPr>
                <w:rFonts w:ascii="Calibri" w:hAnsi="Calibri"/>
                <w:sz w:val="20"/>
                <w:szCs w:val="20"/>
              </w:rPr>
              <w:t>Students will explore Shakespearian text, specifically Macbeth. They will know what the plot, sub-plot, themes,</w:t>
            </w:r>
            <w:r>
              <w:rPr>
                <w:rFonts w:ascii="Calibri" w:hAnsi="Calibri"/>
                <w:sz w:val="20"/>
                <w:szCs w:val="20"/>
              </w:rPr>
              <w:t xml:space="preserve"> and characters present. They will know what language means through experimentation and development of key </w:t>
            </w:r>
            <w:r>
              <w:rPr>
                <w:rFonts w:ascii="Calibri" w:hAnsi="Calibri"/>
                <w:sz w:val="20"/>
                <w:szCs w:val="20"/>
              </w:rPr>
              <w:t>moments within the play. Students will know about the time period it was written in for context.</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7D0B7" w14:textId="77777777" w:rsidR="00CD00E3" w:rsidRDefault="005C61DE">
            <w:pPr>
              <w:pStyle w:val="BodyB"/>
              <w:rPr>
                <w:rFonts w:ascii="Calibri" w:eastAsia="Calibri" w:hAnsi="Calibri" w:cs="Calibri"/>
                <w:sz w:val="20"/>
                <w:szCs w:val="20"/>
                <w:u w:val="single"/>
              </w:rPr>
            </w:pPr>
            <w:r>
              <w:rPr>
                <w:rFonts w:ascii="Calibri" w:hAnsi="Calibri"/>
                <w:sz w:val="20"/>
                <w:szCs w:val="20"/>
                <w:u w:val="single"/>
              </w:rPr>
              <w:t>Live Theatre Review</w:t>
            </w:r>
          </w:p>
          <w:p w14:paraId="7DDED2DF" w14:textId="77777777" w:rsidR="00CD00E3" w:rsidRDefault="005C61DE">
            <w:pPr>
              <w:pStyle w:val="BodyB"/>
              <w:rPr>
                <w:rFonts w:ascii="Calibri" w:eastAsia="Calibri" w:hAnsi="Calibri" w:cs="Calibri"/>
                <w:sz w:val="20"/>
                <w:szCs w:val="20"/>
              </w:rPr>
            </w:pPr>
            <w:r>
              <w:rPr>
                <w:rFonts w:ascii="Calibri" w:hAnsi="Calibri"/>
                <w:sz w:val="20"/>
                <w:szCs w:val="20"/>
              </w:rPr>
              <w:t>Performing &amp; Designing / Review (Peter Pan)</w:t>
            </w:r>
          </w:p>
          <w:p w14:paraId="684C9F68" w14:textId="77777777" w:rsidR="00CD00E3" w:rsidRDefault="00CD00E3">
            <w:pPr>
              <w:pStyle w:val="BodyB"/>
              <w:rPr>
                <w:rFonts w:ascii="Calibri" w:eastAsia="Calibri" w:hAnsi="Calibri" w:cs="Calibri"/>
                <w:sz w:val="20"/>
                <w:szCs w:val="20"/>
              </w:rPr>
            </w:pPr>
          </w:p>
          <w:p w14:paraId="5E8C5649" w14:textId="77777777" w:rsidR="00CD00E3" w:rsidRDefault="00CD00E3">
            <w:pPr>
              <w:pStyle w:val="BodyB"/>
              <w:rPr>
                <w:rFonts w:ascii="Calibri" w:eastAsia="Calibri" w:hAnsi="Calibri" w:cs="Calibri"/>
                <w:sz w:val="20"/>
                <w:szCs w:val="20"/>
              </w:rPr>
            </w:pPr>
          </w:p>
          <w:p w14:paraId="48D711E0" w14:textId="77777777" w:rsidR="00CD00E3" w:rsidRDefault="00CD00E3">
            <w:pPr>
              <w:pStyle w:val="BodyB"/>
              <w:rPr>
                <w:rFonts w:ascii="Calibri" w:eastAsia="Calibri" w:hAnsi="Calibri" w:cs="Calibri"/>
                <w:sz w:val="20"/>
                <w:szCs w:val="20"/>
              </w:rPr>
            </w:pPr>
          </w:p>
          <w:p w14:paraId="7DD592AA" w14:textId="77777777" w:rsidR="00CD00E3" w:rsidRDefault="005C61DE">
            <w:pPr>
              <w:pStyle w:val="Default"/>
              <w:spacing w:before="0"/>
            </w:pPr>
            <w:r>
              <w:rPr>
                <w:rFonts w:ascii="Calibri" w:hAnsi="Calibri"/>
                <w:sz w:val="20"/>
                <w:szCs w:val="20"/>
              </w:rPr>
              <w:t xml:space="preserve">Students will explore </w:t>
            </w:r>
            <w:r>
              <w:rPr>
                <w:rFonts w:ascii="Calibri" w:hAnsi="Calibri"/>
                <w:sz w:val="20"/>
                <w:szCs w:val="20"/>
              </w:rPr>
              <w:t>‘</w:t>
            </w:r>
            <w:r>
              <w:rPr>
                <w:rFonts w:ascii="Calibri" w:hAnsi="Calibri"/>
                <w:sz w:val="20"/>
                <w:szCs w:val="20"/>
              </w:rPr>
              <w:t>Peter Pan</w:t>
            </w:r>
            <w:r>
              <w:rPr>
                <w:rFonts w:ascii="Calibri" w:hAnsi="Calibri"/>
                <w:sz w:val="20"/>
                <w:szCs w:val="20"/>
              </w:rPr>
              <w:t xml:space="preserve">’ </w:t>
            </w:r>
            <w:r>
              <w:rPr>
                <w:rFonts w:ascii="Calibri" w:hAnsi="Calibri"/>
                <w:sz w:val="20"/>
                <w:szCs w:val="20"/>
              </w:rPr>
              <w:t>- NT Live, through performance and design work, and will k</w:t>
            </w:r>
            <w:r>
              <w:rPr>
                <w:rFonts w:ascii="Calibri" w:hAnsi="Calibri"/>
                <w:sz w:val="20"/>
                <w:szCs w:val="20"/>
              </w:rPr>
              <w:t xml:space="preserve">now </w:t>
            </w:r>
            <w:r>
              <w:rPr>
                <w:rFonts w:ascii="Arial Unicode MS" w:hAnsi="Arial Unicode MS"/>
                <w:sz w:val="20"/>
                <w:szCs w:val="20"/>
                <w:rtl/>
              </w:rPr>
              <w:t>‘</w:t>
            </w:r>
            <w:r>
              <w:rPr>
                <w:rFonts w:ascii="Calibri" w:hAnsi="Calibri"/>
                <w:sz w:val="20"/>
                <w:szCs w:val="20"/>
              </w:rPr>
              <w:t>what</w:t>
            </w:r>
            <w:r>
              <w:rPr>
                <w:rFonts w:ascii="Arial Unicode MS" w:hAnsi="Arial Unicode MS"/>
                <w:sz w:val="20"/>
                <w:szCs w:val="20"/>
                <w:rtl/>
              </w:rPr>
              <w:t xml:space="preserve">’ </w:t>
            </w:r>
            <w:r>
              <w:rPr>
                <w:rFonts w:ascii="Calibri" w:hAnsi="Calibri"/>
                <w:sz w:val="20"/>
                <w:szCs w:val="20"/>
              </w:rPr>
              <w:t>to expect for writing a Live Performance Review.</w:t>
            </w:r>
          </w:p>
        </w:tc>
      </w:tr>
      <w:tr w:rsidR="00CD00E3" w14:paraId="185476D3" w14:textId="77777777">
        <w:trPr>
          <w:trHeight w:val="3636"/>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80F27" w14:textId="77777777" w:rsidR="00CD00E3" w:rsidRDefault="005C61DE">
            <w:pPr>
              <w:pStyle w:val="BodyA"/>
              <w:spacing w:after="0" w:line="240" w:lineRule="auto"/>
              <w:rPr>
                <w:b/>
                <w:bCs/>
                <w:sz w:val="20"/>
                <w:szCs w:val="20"/>
              </w:rPr>
            </w:pPr>
            <w:r>
              <w:rPr>
                <w:b/>
                <w:bCs/>
                <w:sz w:val="20"/>
                <w:szCs w:val="20"/>
                <w:lang w:val="en-US"/>
              </w:rPr>
              <w:lastRenderedPageBreak/>
              <w:t>Skills</w:t>
            </w:r>
          </w:p>
          <w:p w14:paraId="3F89FDAC" w14:textId="77777777" w:rsidR="00CD00E3" w:rsidRDefault="005C61DE">
            <w:pPr>
              <w:pStyle w:val="BodyA"/>
              <w:spacing w:after="0" w:line="240" w:lineRule="auto"/>
              <w:rPr>
                <w:sz w:val="20"/>
                <w:szCs w:val="20"/>
              </w:rPr>
            </w:pPr>
            <w:r>
              <w:rPr>
                <w:sz w:val="20"/>
                <w:szCs w:val="20"/>
                <w:lang w:val="en-US"/>
              </w:rPr>
              <w:t>Procedural Knowledge</w:t>
            </w:r>
          </w:p>
          <w:p w14:paraId="2BD5734C" w14:textId="77777777" w:rsidR="00CD00E3" w:rsidRDefault="005C61DE">
            <w:pPr>
              <w:pStyle w:val="BodyA"/>
              <w:spacing w:after="0" w:line="240" w:lineRule="auto"/>
            </w:pPr>
            <w:r>
              <w:rPr>
                <w:sz w:val="20"/>
                <w:szCs w:val="20"/>
                <w:lang w:val="en-US"/>
              </w:rPr>
              <w:t>‘I know how to’</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4ECD9" w14:textId="7E3CCD41" w:rsidR="00CD00E3" w:rsidRDefault="005C61DE">
            <w:pPr>
              <w:pStyle w:val="Default"/>
              <w:spacing w:before="0"/>
            </w:pPr>
            <w:r>
              <w:rPr>
                <w:rFonts w:ascii="Calibri" w:hAnsi="Calibri"/>
                <w:sz w:val="20"/>
                <w:szCs w:val="20"/>
              </w:rPr>
              <w:t>Students will know how to build a character from text</w:t>
            </w:r>
            <w:r>
              <w:rPr>
                <w:rFonts w:ascii="Calibri" w:hAnsi="Calibri"/>
                <w:sz w:val="20"/>
                <w:szCs w:val="20"/>
              </w:rPr>
              <w:t>, considering observation, given circumstances, objectives,</w:t>
            </w:r>
            <w:r>
              <w:rPr>
                <w:rFonts w:ascii="Calibri" w:hAnsi="Calibri"/>
                <w:sz w:val="20"/>
                <w:szCs w:val="20"/>
              </w:rPr>
              <w:t xml:space="preserve"> and super-objectives. They will know how to analyse text through exploration of SCHP contexts when developing character, creating believable, sustained characterisation.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F0A30" w14:textId="77777777" w:rsidR="00CD00E3" w:rsidRDefault="005C61DE">
            <w:pPr>
              <w:pStyle w:val="Default"/>
              <w:spacing w:before="0"/>
            </w:pPr>
            <w:r>
              <w:rPr>
                <w:rFonts w:ascii="Calibri" w:hAnsi="Calibri"/>
                <w:sz w:val="20"/>
                <w:szCs w:val="20"/>
              </w:rPr>
              <w:t xml:space="preserve">Students will know how to </w:t>
            </w:r>
            <w:r>
              <w:rPr>
                <w:rFonts w:ascii="Calibri" w:hAnsi="Calibri"/>
                <w:sz w:val="20"/>
                <w:szCs w:val="20"/>
              </w:rPr>
              <w:t>use a range of techniques and approaches to Physical Theatre to explore and develop performances and tell stories in an abstract way.</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6A69B" w14:textId="77777777" w:rsidR="00CD00E3" w:rsidRDefault="005C61DE">
            <w:pPr>
              <w:pStyle w:val="Default"/>
              <w:spacing w:before="0"/>
            </w:pPr>
            <w:r>
              <w:rPr>
                <w:rFonts w:ascii="Calibri" w:hAnsi="Calibri"/>
                <w:sz w:val="20"/>
                <w:szCs w:val="20"/>
              </w:rPr>
              <w:t>Students will know how to use stimuli to develop ideas, create and deliver a performance. They will know how to link their</w:t>
            </w:r>
            <w:r>
              <w:rPr>
                <w:rFonts w:ascii="Calibri" w:hAnsi="Calibri"/>
                <w:sz w:val="20"/>
                <w:szCs w:val="20"/>
              </w:rPr>
              <w:t xml:space="preserve"> ideas back to their given starting point. Thy will know how to work effectively in a group and to analyse and evaluate their work in reflection.</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279F9" w14:textId="77777777" w:rsidR="00CD00E3" w:rsidRDefault="005C61DE">
            <w:pPr>
              <w:pStyle w:val="Default"/>
              <w:spacing w:before="0"/>
            </w:pPr>
            <w:r>
              <w:rPr>
                <w:rFonts w:ascii="Calibri" w:hAnsi="Calibri"/>
                <w:sz w:val="20"/>
                <w:szCs w:val="20"/>
              </w:rPr>
              <w:t>Students will know how to use stimuli to develop ideas, create and deliver a performance. They will know how t</w:t>
            </w:r>
            <w:r>
              <w:rPr>
                <w:rFonts w:ascii="Calibri" w:hAnsi="Calibri"/>
                <w:sz w:val="20"/>
                <w:szCs w:val="20"/>
              </w:rPr>
              <w:t>o link their ideas back to their given starting point. Thy will know how to work effectively in a group and to analyse and evaluate their work in reflection.</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E345B" w14:textId="3A079869" w:rsidR="00CD00E3" w:rsidRDefault="005C61DE">
            <w:pPr>
              <w:pStyle w:val="Default"/>
              <w:spacing w:before="0"/>
            </w:pPr>
            <w:r>
              <w:rPr>
                <w:rFonts w:ascii="Calibri" w:hAnsi="Calibri"/>
                <w:sz w:val="20"/>
                <w:szCs w:val="20"/>
              </w:rPr>
              <w:t>Students will know how to unpick Shakespearian text; plot, sub-plot, SCHP contexts, themes, characterisations,</w:t>
            </w:r>
            <w:r>
              <w:rPr>
                <w:rFonts w:ascii="Calibri" w:hAnsi="Calibri"/>
                <w:sz w:val="20"/>
                <w:szCs w:val="20"/>
              </w:rPr>
              <w:t xml:space="preserve"> and language, specifically the play text of Macbeth, including how to approach performance.</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B33F2" w14:textId="77777777" w:rsidR="00CD00E3" w:rsidRDefault="005C61DE">
            <w:pPr>
              <w:pStyle w:val="Default"/>
              <w:spacing w:before="0"/>
            </w:pPr>
            <w:r>
              <w:rPr>
                <w:rFonts w:ascii="Calibri" w:hAnsi="Calibri"/>
                <w:sz w:val="20"/>
                <w:szCs w:val="20"/>
              </w:rPr>
              <w:t>Students will know how to interpret a script for performance, including blocking/stage planning to bring a script to life. They will know how to plan an</w:t>
            </w:r>
            <w:r>
              <w:rPr>
                <w:rFonts w:ascii="Calibri" w:hAnsi="Calibri"/>
                <w:sz w:val="20"/>
                <w:szCs w:val="20"/>
              </w:rPr>
              <w:t xml:space="preserve">d design different theatre crafts for performance. They will know how to analyse and evaluate a live performance. </w:t>
            </w:r>
          </w:p>
        </w:tc>
      </w:tr>
      <w:tr w:rsidR="00CD00E3" w14:paraId="09A85A47" w14:textId="77777777">
        <w:trPr>
          <w:trHeight w:val="3116"/>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F410F" w14:textId="77777777" w:rsidR="00CD00E3" w:rsidRDefault="005C61DE">
            <w:pPr>
              <w:pStyle w:val="BodyA"/>
              <w:spacing w:after="0" w:line="240" w:lineRule="auto"/>
              <w:rPr>
                <w:b/>
                <w:bCs/>
                <w:sz w:val="20"/>
                <w:szCs w:val="20"/>
              </w:rPr>
            </w:pPr>
            <w:r>
              <w:rPr>
                <w:b/>
                <w:bCs/>
                <w:sz w:val="20"/>
                <w:szCs w:val="20"/>
                <w:lang w:val="en-US"/>
              </w:rPr>
              <w:t>Strategies</w:t>
            </w:r>
          </w:p>
          <w:p w14:paraId="104FD670" w14:textId="77777777" w:rsidR="00CD00E3" w:rsidRDefault="005C61DE">
            <w:pPr>
              <w:pStyle w:val="BodyA"/>
              <w:spacing w:after="0" w:line="240" w:lineRule="auto"/>
              <w:rPr>
                <w:sz w:val="20"/>
                <w:szCs w:val="20"/>
              </w:rPr>
            </w:pPr>
            <w:r>
              <w:rPr>
                <w:sz w:val="20"/>
                <w:szCs w:val="20"/>
                <w:lang w:val="en-US"/>
              </w:rPr>
              <w:t>Conditional Knowledge</w:t>
            </w:r>
          </w:p>
          <w:p w14:paraId="61E22F12" w14:textId="77777777" w:rsidR="00CD00E3" w:rsidRDefault="005C61DE">
            <w:pPr>
              <w:pStyle w:val="BodyA"/>
              <w:spacing w:after="0" w:line="240" w:lineRule="auto"/>
            </w:pPr>
            <w:r>
              <w:rPr>
                <w:sz w:val="20"/>
                <w:szCs w:val="20"/>
                <w:lang w:val="en-US"/>
              </w:rPr>
              <w:t>‘I know when to’</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4C212" w14:textId="77777777" w:rsidR="00CD00E3" w:rsidRDefault="005C61DE">
            <w:pPr>
              <w:pStyle w:val="BodyB"/>
            </w:pPr>
            <w:r>
              <w:rPr>
                <w:rFonts w:ascii="Calibri" w:hAnsi="Calibri"/>
                <w:sz w:val="20"/>
                <w:szCs w:val="20"/>
              </w:rPr>
              <w:t xml:space="preserve">Students will know when to apply the four main performance skills (facial </w:t>
            </w:r>
            <w:r>
              <w:rPr>
                <w:rFonts w:ascii="Calibri" w:hAnsi="Calibri"/>
                <w:sz w:val="20"/>
                <w:szCs w:val="20"/>
              </w:rPr>
              <w:t>expressions, body language, vocal, spatial) to explorative, developmental and performance work.</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60209" w14:textId="59B51803" w:rsidR="00CD00E3" w:rsidRDefault="005C61DE">
            <w:pPr>
              <w:pStyle w:val="BodyB"/>
            </w:pPr>
            <w:r>
              <w:rPr>
                <w:rFonts w:ascii="Calibri" w:hAnsi="Calibri"/>
                <w:sz w:val="20"/>
                <w:szCs w:val="20"/>
              </w:rPr>
              <w:t>Students will know when developments in Physical Theatre took place and how it shaped,</w:t>
            </w:r>
            <w:r>
              <w:rPr>
                <w:rFonts w:ascii="Calibri" w:hAnsi="Calibri"/>
                <w:sz w:val="20"/>
                <w:szCs w:val="20"/>
              </w:rPr>
              <w:t xml:space="preserve"> and shapes approaches to performance. They will be able to make links betw</w:t>
            </w:r>
            <w:r>
              <w:rPr>
                <w:rFonts w:ascii="Calibri" w:hAnsi="Calibri"/>
                <w:sz w:val="20"/>
                <w:szCs w:val="20"/>
              </w:rPr>
              <w:t>een practitioners in theory and practice.</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8D068" w14:textId="77777777" w:rsidR="00CD00E3" w:rsidRDefault="005C61DE">
            <w:pPr>
              <w:pStyle w:val="BodyB"/>
            </w:pPr>
            <w:r>
              <w:rPr>
                <w:rFonts w:ascii="Calibri" w:hAnsi="Calibri"/>
                <w:sz w:val="20"/>
                <w:szCs w:val="20"/>
              </w:rPr>
              <w:t xml:space="preserve">Students will know when to link ideas back to the original starting point / stimuli in practice and reflection. </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02E61" w14:textId="77777777" w:rsidR="00CD00E3" w:rsidRDefault="005C61DE">
            <w:pPr>
              <w:pStyle w:val="BodyB"/>
            </w:pPr>
            <w:r>
              <w:rPr>
                <w:rFonts w:ascii="Calibri" w:hAnsi="Calibri"/>
                <w:sz w:val="20"/>
                <w:szCs w:val="20"/>
              </w:rPr>
              <w:t>Students will know when to link ideas back to the original starting point / stimuli in practice and r</w:t>
            </w:r>
            <w:r>
              <w:rPr>
                <w:rFonts w:ascii="Calibri" w:hAnsi="Calibri"/>
                <w:sz w:val="20"/>
                <w:szCs w:val="20"/>
              </w:rPr>
              <w:t xml:space="preserve">eflection. </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FF7CE" w14:textId="77777777" w:rsidR="00CD00E3" w:rsidRDefault="005C61DE">
            <w:pPr>
              <w:pStyle w:val="BodyB"/>
            </w:pPr>
            <w:r>
              <w:rPr>
                <w:rFonts w:ascii="Calibri" w:hAnsi="Calibri"/>
                <w:sz w:val="20"/>
                <w:szCs w:val="20"/>
              </w:rPr>
              <w:t xml:space="preserve">Students will know when Elizabethan / Jacobean </w:t>
            </w:r>
            <w:r>
              <w:rPr>
                <w:rFonts w:ascii="Calibri" w:hAnsi="Calibri"/>
                <w:sz w:val="20"/>
                <w:szCs w:val="20"/>
              </w:rPr>
              <w:t>theatre took place and how it shaped approaches to performance. They will be able to make links between previous and future time periods.</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29F5C" w14:textId="77777777" w:rsidR="00CD00E3" w:rsidRDefault="005C61DE">
            <w:pPr>
              <w:pStyle w:val="BodyB"/>
            </w:pPr>
            <w:r>
              <w:rPr>
                <w:rFonts w:ascii="Calibri" w:hAnsi="Calibri"/>
                <w:sz w:val="20"/>
                <w:szCs w:val="20"/>
              </w:rPr>
              <w:t>Students will know when to take influence from text and live performance in designing theatre crafts for the stage. Th</w:t>
            </w:r>
            <w:r>
              <w:rPr>
                <w:rFonts w:ascii="Calibri" w:hAnsi="Calibri"/>
                <w:sz w:val="20"/>
                <w:szCs w:val="20"/>
              </w:rPr>
              <w:t>ey will know when to apply performance skills to text exploration. They will know when to draw connections between performance and design in a theatre review.</w:t>
            </w:r>
          </w:p>
        </w:tc>
      </w:tr>
      <w:tr w:rsidR="00CD00E3" w14:paraId="0AC34D1D" w14:textId="77777777">
        <w:trPr>
          <w:trHeight w:val="4416"/>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BFEB5" w14:textId="77777777" w:rsidR="00CD00E3" w:rsidRDefault="005C61DE">
            <w:pPr>
              <w:pStyle w:val="BodyA"/>
              <w:spacing w:after="0" w:line="240" w:lineRule="auto"/>
            </w:pPr>
            <w:r>
              <w:rPr>
                <w:sz w:val="20"/>
                <w:szCs w:val="20"/>
                <w:lang w:val="en-US"/>
              </w:rPr>
              <w:lastRenderedPageBreak/>
              <w:t>Key Questions</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71FF9" w14:textId="77777777" w:rsidR="00CD00E3" w:rsidRDefault="005C61DE">
            <w:pPr>
              <w:pStyle w:val="Default"/>
              <w:spacing w:before="0"/>
            </w:pPr>
            <w:r>
              <w:rPr>
                <w:rFonts w:ascii="Calibri" w:hAnsi="Calibri"/>
                <w:sz w:val="20"/>
                <w:szCs w:val="20"/>
              </w:rPr>
              <w:t>What makes a character believable? How can the application of performance skills c</w:t>
            </w:r>
            <w:r>
              <w:rPr>
                <w:rFonts w:ascii="Calibri" w:hAnsi="Calibri"/>
                <w:sz w:val="20"/>
                <w:szCs w:val="20"/>
              </w:rPr>
              <w:t>reate believable characters? How can SCHP contexts further develop approaches to acting / performance?</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27277" w14:textId="77777777" w:rsidR="00CD00E3" w:rsidRDefault="005C61DE">
            <w:pPr>
              <w:pStyle w:val="Default"/>
              <w:spacing w:before="0"/>
            </w:pPr>
            <w:r>
              <w:rPr>
                <w:rFonts w:ascii="Calibri" w:hAnsi="Calibri"/>
                <w:sz w:val="20"/>
                <w:szCs w:val="20"/>
              </w:rPr>
              <w:t>Why are the main techniques used in Total Theatre? Why is exaggeration so important in physical theatre performances? How does DV8 use music to inspire t</w:t>
            </w:r>
            <w:r>
              <w:rPr>
                <w:rFonts w:ascii="Calibri" w:hAnsi="Calibri"/>
                <w:sz w:val="20"/>
                <w:szCs w:val="20"/>
              </w:rPr>
              <w:t>heir movement sequences? What is Scott Graham</w:t>
            </w:r>
            <w:r>
              <w:rPr>
                <w:rFonts w:ascii="Calibri" w:hAnsi="Calibri"/>
                <w:sz w:val="20"/>
                <w:szCs w:val="20"/>
              </w:rPr>
              <w:t>’</w:t>
            </w:r>
            <w:r>
              <w:rPr>
                <w:rFonts w:ascii="Calibri" w:hAnsi="Calibri"/>
                <w:sz w:val="20"/>
                <w:szCs w:val="20"/>
              </w:rPr>
              <w:t>s vision for Frantic Assembly? What is round, by, through?</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E255B" w14:textId="77777777" w:rsidR="00CD00E3" w:rsidRDefault="005C61DE">
            <w:pPr>
              <w:pStyle w:val="Default"/>
              <w:spacing w:before="0"/>
            </w:pPr>
            <w:r>
              <w:rPr>
                <w:rFonts w:ascii="Calibri" w:hAnsi="Calibri"/>
                <w:sz w:val="20"/>
                <w:szCs w:val="20"/>
              </w:rPr>
              <w:t xml:space="preserve">What challenges have you faced in creating your own piece of theatre? How did you overcome the barriers to building your own piece of drama? </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C0414" w14:textId="77777777" w:rsidR="00CD00E3" w:rsidRDefault="005C61DE">
            <w:pPr>
              <w:pStyle w:val="Default"/>
              <w:spacing w:before="0"/>
            </w:pPr>
            <w:r>
              <w:rPr>
                <w:rFonts w:ascii="Calibri" w:hAnsi="Calibri"/>
                <w:sz w:val="20"/>
                <w:szCs w:val="20"/>
              </w:rPr>
              <w:t xml:space="preserve">What challenges have you faced in creating your own piece of theatre? How did you overcome the barriers to building your own piece of drama? </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53BF3" w14:textId="77777777" w:rsidR="00CD00E3" w:rsidRDefault="005C61DE">
            <w:pPr>
              <w:pStyle w:val="Default"/>
              <w:spacing w:before="0"/>
            </w:pPr>
            <w:r>
              <w:rPr>
                <w:rFonts w:ascii="Calibri" w:hAnsi="Calibri"/>
                <w:sz w:val="20"/>
                <w:szCs w:val="20"/>
              </w:rPr>
              <w:t>Why was the role of the Actor in Shakespeare</w:t>
            </w:r>
            <w:r>
              <w:rPr>
                <w:rFonts w:ascii="Calibri" w:hAnsi="Calibri"/>
                <w:sz w:val="20"/>
                <w:szCs w:val="20"/>
              </w:rPr>
              <w:t>’</w:t>
            </w:r>
            <w:r>
              <w:rPr>
                <w:rFonts w:ascii="Calibri" w:hAnsi="Calibri"/>
                <w:sz w:val="20"/>
                <w:szCs w:val="20"/>
              </w:rPr>
              <w:t>s time? What was the approach to performance in Elizabethan / Jacobea</w:t>
            </w:r>
            <w:r>
              <w:rPr>
                <w:rFonts w:ascii="Calibri" w:hAnsi="Calibri"/>
                <w:sz w:val="20"/>
                <w:szCs w:val="20"/>
              </w:rPr>
              <w:t>n Theatre? What are the main themes in Macbeth and why? What happened to Lady Macbeth and why? What created / is responsible for Macbeth</w:t>
            </w:r>
            <w:r>
              <w:rPr>
                <w:rFonts w:ascii="Calibri" w:hAnsi="Calibri"/>
                <w:sz w:val="20"/>
                <w:szCs w:val="20"/>
              </w:rPr>
              <w:t>’</w:t>
            </w:r>
            <w:r>
              <w:rPr>
                <w:rFonts w:ascii="Calibri" w:hAnsi="Calibri"/>
                <w:sz w:val="20"/>
                <w:szCs w:val="20"/>
              </w:rPr>
              <w:t>s downfall?</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99418" w14:textId="77777777" w:rsidR="00CD00E3" w:rsidRDefault="005C61DE">
            <w:pPr>
              <w:pStyle w:val="Default"/>
              <w:spacing w:before="0"/>
            </w:pPr>
            <w:r>
              <w:rPr>
                <w:rFonts w:ascii="Calibri" w:hAnsi="Calibri"/>
                <w:sz w:val="20"/>
                <w:szCs w:val="20"/>
              </w:rPr>
              <w:t>What challenges have you faced in using script? How have you made decisions about the design work for Peter</w:t>
            </w:r>
            <w:r>
              <w:rPr>
                <w:rFonts w:ascii="Calibri" w:hAnsi="Calibri"/>
                <w:sz w:val="20"/>
                <w:szCs w:val="20"/>
              </w:rPr>
              <w:t xml:space="preserve"> Pan? What is your opinion of the National Theatre</w:t>
            </w:r>
            <w:r>
              <w:rPr>
                <w:rFonts w:ascii="Arial Unicode MS" w:hAnsi="Arial Unicode MS"/>
                <w:sz w:val="20"/>
                <w:szCs w:val="20"/>
                <w:rtl/>
              </w:rPr>
              <w:t>’</w:t>
            </w:r>
            <w:r>
              <w:rPr>
                <w:rFonts w:ascii="Calibri" w:hAnsi="Calibri"/>
                <w:sz w:val="20"/>
                <w:szCs w:val="20"/>
              </w:rPr>
              <w:t>s production from an audience viewpoint?</w:t>
            </w:r>
          </w:p>
        </w:tc>
      </w:tr>
      <w:tr w:rsidR="00CD00E3" w14:paraId="075E45AB" w14:textId="77777777">
        <w:trPr>
          <w:trHeight w:val="2660"/>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216B3" w14:textId="77777777" w:rsidR="00CD00E3" w:rsidRDefault="005C61DE">
            <w:pPr>
              <w:pStyle w:val="BodyA"/>
              <w:spacing w:after="0" w:line="240" w:lineRule="auto"/>
            </w:pPr>
            <w:r>
              <w:rPr>
                <w:sz w:val="20"/>
                <w:szCs w:val="20"/>
                <w:lang w:val="en-US"/>
              </w:rPr>
              <w:t>Assessment topics</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D773E" w14:textId="77777777" w:rsidR="00CD00E3" w:rsidRDefault="005C61DE">
            <w:pPr>
              <w:pStyle w:val="BodyB"/>
            </w:pPr>
            <w:r>
              <w:rPr>
                <w:rFonts w:ascii="Calibri" w:hAnsi="Calibri"/>
                <w:sz w:val="20"/>
                <w:szCs w:val="20"/>
              </w:rPr>
              <w:t xml:space="preserve">Collaborative group assessment based on improvisation and tableaux work against </w:t>
            </w:r>
            <w:r>
              <w:rPr>
                <w:rFonts w:ascii="Calibri" w:hAnsi="Calibri"/>
                <w:sz w:val="20"/>
                <w:szCs w:val="20"/>
              </w:rPr>
              <w:t>‘</w:t>
            </w:r>
            <w:r>
              <w:rPr>
                <w:rFonts w:ascii="Calibri" w:hAnsi="Calibri"/>
                <w:sz w:val="20"/>
                <w:szCs w:val="20"/>
              </w:rPr>
              <w:t>creating</w:t>
            </w:r>
            <w:r>
              <w:rPr>
                <w:rFonts w:ascii="Calibri" w:hAnsi="Calibri"/>
                <w:sz w:val="20"/>
                <w:szCs w:val="20"/>
              </w:rPr>
              <w:t xml:space="preserve">’ </w:t>
            </w:r>
            <w:r>
              <w:rPr>
                <w:rFonts w:ascii="Calibri" w:hAnsi="Calibri"/>
                <w:sz w:val="20"/>
                <w:szCs w:val="20"/>
              </w:rPr>
              <w:t xml:space="preserve">criteria. Additionally reflective assessment of peers </w:t>
            </w:r>
            <w:r>
              <w:rPr>
                <w:rFonts w:ascii="Calibri" w:hAnsi="Calibri"/>
                <w:sz w:val="20"/>
                <w:szCs w:val="20"/>
              </w:rPr>
              <w:t>in performance through written feedback.</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4516E" w14:textId="77777777" w:rsidR="00CD00E3" w:rsidRDefault="005C61DE">
            <w:pPr>
              <w:pStyle w:val="Default"/>
              <w:spacing w:before="0"/>
            </w:pPr>
            <w:r>
              <w:rPr>
                <w:rFonts w:ascii="Calibri" w:hAnsi="Calibri"/>
                <w:sz w:val="20"/>
                <w:szCs w:val="20"/>
              </w:rPr>
              <w:t>Drama assessment on ShowMyHomework / Satchel: One (quiz) to test understanding of different theatre types / styles and key identifiers.</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4A803" w14:textId="77777777" w:rsidR="00CD00E3" w:rsidRDefault="005C61DE">
            <w:pPr>
              <w:pStyle w:val="Default"/>
              <w:spacing w:before="0"/>
            </w:pPr>
            <w:r>
              <w:rPr>
                <w:rFonts w:ascii="Calibri" w:hAnsi="Calibri"/>
                <w:sz w:val="20"/>
                <w:szCs w:val="20"/>
              </w:rPr>
              <w:t xml:space="preserve">Collaborative group, pair and individual assessment based on work produced over the half term against </w:t>
            </w:r>
            <w:r>
              <w:rPr>
                <w:rFonts w:ascii="Arial Unicode MS" w:hAnsi="Arial Unicode MS"/>
                <w:sz w:val="20"/>
                <w:szCs w:val="20"/>
                <w:rtl/>
              </w:rPr>
              <w:t>‘</w:t>
            </w:r>
            <w:r>
              <w:rPr>
                <w:rFonts w:ascii="Calibri" w:hAnsi="Calibri"/>
                <w:sz w:val="20"/>
                <w:szCs w:val="20"/>
              </w:rPr>
              <w:t>performing</w:t>
            </w:r>
            <w:r>
              <w:rPr>
                <w:rFonts w:ascii="Arial Unicode MS" w:hAnsi="Arial Unicode MS"/>
                <w:sz w:val="20"/>
                <w:szCs w:val="20"/>
                <w:rtl/>
              </w:rPr>
              <w:t xml:space="preserve">’ </w:t>
            </w:r>
            <w:r>
              <w:rPr>
                <w:rFonts w:ascii="Calibri" w:hAnsi="Calibri"/>
                <w:sz w:val="20"/>
                <w:szCs w:val="20"/>
                <w:lang w:val="it-IT"/>
              </w:rPr>
              <w:t xml:space="preserve">criteria. </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E6261" w14:textId="75EF4532" w:rsidR="00CD00E3" w:rsidRDefault="005C61DE">
            <w:pPr>
              <w:pStyle w:val="Default"/>
              <w:spacing w:before="0"/>
            </w:pPr>
            <w:r>
              <w:rPr>
                <w:rFonts w:ascii="Calibri" w:hAnsi="Calibri"/>
                <w:sz w:val="20"/>
                <w:szCs w:val="20"/>
              </w:rPr>
              <w:t xml:space="preserve">Collaborative group and individual assessment based on </w:t>
            </w:r>
            <w:r>
              <w:rPr>
                <w:rFonts w:ascii="Arial Unicode MS" w:hAnsi="Arial Unicode MS"/>
                <w:sz w:val="20"/>
                <w:szCs w:val="20"/>
                <w:rtl/>
              </w:rPr>
              <w:t>‘</w:t>
            </w:r>
            <w:r>
              <w:rPr>
                <w:rFonts w:ascii="Calibri" w:hAnsi="Calibri"/>
                <w:sz w:val="20"/>
                <w:szCs w:val="20"/>
              </w:rPr>
              <w:t>creating</w:t>
            </w:r>
            <w:r>
              <w:rPr>
                <w:rFonts w:ascii="Arial Unicode MS" w:hAnsi="Arial Unicode MS"/>
                <w:sz w:val="20"/>
                <w:szCs w:val="20"/>
                <w:rtl/>
              </w:rPr>
              <w:t xml:space="preserve">’ </w:t>
            </w:r>
            <w:r>
              <w:rPr>
                <w:rFonts w:ascii="Calibri" w:hAnsi="Calibri"/>
                <w:sz w:val="20"/>
                <w:szCs w:val="20"/>
              </w:rPr>
              <w:t>criteria in readiness for performance in Summer</w:t>
            </w:r>
            <w:r>
              <w:rPr>
                <w:rFonts w:ascii="Calibri" w:hAnsi="Calibri"/>
                <w:sz w:val="20"/>
                <w:szCs w:val="20"/>
              </w:rPr>
              <w:t xml:space="preserve"> 1.</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0F8F4" w14:textId="77777777" w:rsidR="00CD00E3" w:rsidRDefault="005C61DE">
            <w:pPr>
              <w:pStyle w:val="Default"/>
              <w:spacing w:before="0"/>
            </w:pPr>
            <w:r>
              <w:rPr>
                <w:rFonts w:ascii="Calibri" w:hAnsi="Calibri"/>
                <w:sz w:val="20"/>
                <w:szCs w:val="20"/>
              </w:rPr>
              <w:t xml:space="preserve">Collaborative group and individual assessment based on </w:t>
            </w:r>
            <w:r>
              <w:rPr>
                <w:rFonts w:ascii="Arial Unicode MS" w:hAnsi="Arial Unicode MS"/>
                <w:sz w:val="20"/>
                <w:szCs w:val="20"/>
                <w:rtl/>
              </w:rPr>
              <w:t>‘</w:t>
            </w:r>
            <w:r>
              <w:rPr>
                <w:rFonts w:ascii="Calibri" w:hAnsi="Calibri"/>
                <w:sz w:val="20"/>
                <w:szCs w:val="20"/>
              </w:rPr>
              <w:t>performing</w:t>
            </w:r>
            <w:r>
              <w:rPr>
                <w:rFonts w:ascii="Arial Unicode MS" w:hAnsi="Arial Unicode MS"/>
                <w:sz w:val="20"/>
                <w:szCs w:val="20"/>
                <w:rtl/>
              </w:rPr>
              <w:t xml:space="preserve">’ </w:t>
            </w:r>
            <w:r>
              <w:rPr>
                <w:rFonts w:ascii="Calibri" w:hAnsi="Calibri"/>
                <w:sz w:val="20"/>
                <w:szCs w:val="20"/>
              </w:rPr>
              <w:t xml:space="preserve">or </w:t>
            </w:r>
            <w:r>
              <w:rPr>
                <w:rFonts w:ascii="Arial Unicode MS" w:hAnsi="Arial Unicode MS"/>
                <w:sz w:val="20"/>
                <w:szCs w:val="20"/>
                <w:rtl/>
              </w:rPr>
              <w:t>‘</w:t>
            </w:r>
            <w:r>
              <w:rPr>
                <w:rFonts w:ascii="Calibri" w:hAnsi="Calibri"/>
                <w:sz w:val="20"/>
                <w:szCs w:val="20"/>
              </w:rPr>
              <w:t>designing</w:t>
            </w:r>
            <w:r>
              <w:rPr>
                <w:rFonts w:ascii="Arial Unicode MS" w:hAnsi="Arial Unicode MS"/>
                <w:sz w:val="20"/>
                <w:szCs w:val="20"/>
                <w:rtl/>
              </w:rPr>
              <w:t xml:space="preserve">’ </w:t>
            </w:r>
            <w:r>
              <w:rPr>
                <w:rFonts w:ascii="Calibri" w:hAnsi="Calibri"/>
                <w:sz w:val="20"/>
                <w:szCs w:val="20"/>
              </w:rPr>
              <w:t xml:space="preserve">criteria. Additionally individual assessment based on </w:t>
            </w:r>
            <w:r>
              <w:rPr>
                <w:rFonts w:ascii="Arial Unicode MS" w:hAnsi="Arial Unicode MS"/>
                <w:sz w:val="20"/>
                <w:szCs w:val="20"/>
                <w:rtl/>
              </w:rPr>
              <w:t>‘</w:t>
            </w:r>
            <w:r>
              <w:rPr>
                <w:rFonts w:ascii="Calibri" w:hAnsi="Calibri"/>
                <w:sz w:val="20"/>
                <w:szCs w:val="20"/>
              </w:rPr>
              <w:t>analysing / evaluating</w:t>
            </w:r>
            <w:r>
              <w:rPr>
                <w:rFonts w:ascii="Arial Unicode MS" w:hAnsi="Arial Unicode MS"/>
                <w:sz w:val="20"/>
                <w:szCs w:val="20"/>
                <w:rtl/>
              </w:rPr>
              <w:t xml:space="preserve">’ </w:t>
            </w:r>
            <w:r>
              <w:rPr>
                <w:rFonts w:ascii="Calibri" w:hAnsi="Calibri"/>
                <w:sz w:val="20"/>
                <w:szCs w:val="20"/>
              </w:rPr>
              <w:t>criteria when reflecting on performance work.</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BA10D" w14:textId="77777777" w:rsidR="00CD00E3" w:rsidRDefault="005C61DE">
            <w:pPr>
              <w:pStyle w:val="Default"/>
              <w:spacing w:before="0"/>
            </w:pPr>
            <w:r>
              <w:rPr>
                <w:rFonts w:ascii="Calibri" w:hAnsi="Calibri"/>
                <w:sz w:val="20"/>
                <w:szCs w:val="20"/>
              </w:rPr>
              <w:t xml:space="preserve">Individual assessment based on </w:t>
            </w:r>
            <w:r>
              <w:rPr>
                <w:rFonts w:ascii="Arial Unicode MS" w:hAnsi="Arial Unicode MS"/>
                <w:sz w:val="20"/>
                <w:szCs w:val="20"/>
                <w:rtl/>
              </w:rPr>
              <w:t>‘</w:t>
            </w:r>
            <w:r>
              <w:rPr>
                <w:rFonts w:ascii="Calibri" w:hAnsi="Calibri"/>
                <w:sz w:val="20"/>
                <w:szCs w:val="20"/>
              </w:rPr>
              <w:t>analysing / eval</w:t>
            </w:r>
            <w:r>
              <w:rPr>
                <w:rFonts w:ascii="Calibri" w:hAnsi="Calibri"/>
                <w:sz w:val="20"/>
                <w:szCs w:val="20"/>
              </w:rPr>
              <w:t>uating</w:t>
            </w:r>
            <w:r>
              <w:rPr>
                <w:rFonts w:ascii="Arial Unicode MS" w:hAnsi="Arial Unicode MS"/>
                <w:sz w:val="20"/>
                <w:szCs w:val="20"/>
                <w:rtl/>
              </w:rPr>
              <w:t xml:space="preserve">’ </w:t>
            </w:r>
            <w:r>
              <w:rPr>
                <w:rFonts w:ascii="Calibri" w:hAnsi="Calibri"/>
                <w:sz w:val="20"/>
                <w:szCs w:val="20"/>
              </w:rPr>
              <w:t>criteria when reflecting on live performance through review.</w:t>
            </w:r>
          </w:p>
        </w:tc>
      </w:tr>
      <w:tr w:rsidR="00CD00E3" w14:paraId="2E99DA80" w14:textId="77777777">
        <w:trPr>
          <w:trHeight w:val="4463"/>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371B6" w14:textId="77777777" w:rsidR="00CD00E3" w:rsidRDefault="005C61DE">
            <w:pPr>
              <w:pStyle w:val="BodyA"/>
              <w:spacing w:after="0" w:line="240" w:lineRule="auto"/>
            </w:pPr>
            <w:r>
              <w:rPr>
                <w:sz w:val="20"/>
                <w:szCs w:val="20"/>
                <w:lang w:val="en-US"/>
              </w:rPr>
              <w:lastRenderedPageBreak/>
              <w:t>Cross curricular links/Character Education</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E1CA0" w14:textId="374C9A9C" w:rsidR="00CD00E3" w:rsidRDefault="005C61DE">
            <w:pPr>
              <w:pStyle w:val="BodyB"/>
            </w:pPr>
            <w:r>
              <w:rPr>
                <w:rFonts w:ascii="Calibri" w:hAnsi="Calibri"/>
                <w:sz w:val="20"/>
                <w:szCs w:val="20"/>
              </w:rPr>
              <w:t>Communication, Co-operation, Confidence, Respect, Collaboration, Creativity, Curiosity, Resilience, Acceptance, Initiative, Integrity, Self-mot</w:t>
            </w:r>
            <w:r>
              <w:rPr>
                <w:rFonts w:ascii="Calibri" w:hAnsi="Calibri"/>
                <w:sz w:val="20"/>
                <w:szCs w:val="20"/>
              </w:rPr>
              <w:t>ivation, Critical thinking, Reflection, Teamwork</w:t>
            </w:r>
            <w:r>
              <w:rPr>
                <w:rFonts w:ascii="Calibri" w:hAnsi="Calibri"/>
                <w:sz w:val="20"/>
                <w:szCs w:val="20"/>
              </w:rPr>
              <w:t>, Independence</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CE0DE" w14:textId="3463AA4B" w:rsidR="00CD00E3" w:rsidRDefault="005C61DE">
            <w:pPr>
              <w:pStyle w:val="Default"/>
              <w:spacing w:before="0"/>
            </w:pPr>
            <w:r>
              <w:rPr>
                <w:rFonts w:ascii="Calibri" w:hAnsi="Calibri"/>
                <w:sz w:val="20"/>
                <w:szCs w:val="20"/>
              </w:rPr>
              <w:t>History - Time period</w:t>
            </w:r>
            <w:r>
              <w:rPr>
                <w:rFonts w:ascii="Calibri" w:hAnsi="Calibri"/>
                <w:sz w:val="20"/>
                <w:szCs w:val="20"/>
              </w:rPr>
              <w:t>s / Influences (practitioners)</w:t>
            </w:r>
            <w:r>
              <w:rPr>
                <w:rFonts w:ascii="Calibri" w:hAnsi="Calibri"/>
                <w:sz w:val="20"/>
                <w:szCs w:val="20"/>
              </w:rPr>
              <w:t>; Music - associated with study of physical</w:t>
            </w:r>
            <w:r>
              <w:rPr>
                <w:rFonts w:ascii="Calibri" w:hAnsi="Calibri"/>
                <w:sz w:val="20"/>
                <w:szCs w:val="20"/>
              </w:rPr>
              <w:t xml:space="preserve"> theatre types/styles / Communication, Co-operation, Confidence, Respect, Collaboration, Creativity, Curiosity, Resilience, </w:t>
            </w:r>
            <w:r>
              <w:rPr>
                <w:rFonts w:ascii="Calibri" w:hAnsi="Calibri"/>
                <w:sz w:val="20"/>
                <w:szCs w:val="20"/>
              </w:rPr>
              <w:t>Acceptance, Initiative, Integrity, Self-motivation, Critical thinking, Reflection, Teamwork</w:t>
            </w:r>
            <w:r>
              <w:rPr>
                <w:rFonts w:ascii="Calibri" w:hAnsi="Calibri"/>
                <w:sz w:val="20"/>
                <w:szCs w:val="20"/>
              </w:rPr>
              <w:t>, Independence, Literacy (through use of type / style specific vocabulary), Cultural appreciation</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B8E13" w14:textId="322C47A5" w:rsidR="00CD00E3" w:rsidRDefault="005C61DE">
            <w:pPr>
              <w:pStyle w:val="Default"/>
              <w:spacing w:before="0"/>
            </w:pPr>
            <w:r>
              <w:rPr>
                <w:rFonts w:ascii="Calibri" w:hAnsi="Calibri"/>
                <w:sz w:val="20"/>
                <w:szCs w:val="20"/>
              </w:rPr>
              <w:t xml:space="preserve">English </w:t>
            </w:r>
            <w:r>
              <w:rPr>
                <w:rFonts w:ascii="Calibri" w:hAnsi="Calibri"/>
                <w:sz w:val="20"/>
                <w:szCs w:val="20"/>
              </w:rPr>
              <w:t>–</w:t>
            </w:r>
            <w:r>
              <w:rPr>
                <w:rFonts w:ascii="Calibri" w:hAnsi="Calibri"/>
                <w:sz w:val="20"/>
                <w:szCs w:val="20"/>
              </w:rPr>
              <w:t xml:space="preserve"> </w:t>
            </w:r>
            <w:r>
              <w:rPr>
                <w:rFonts w:ascii="Calibri" w:hAnsi="Calibri"/>
                <w:sz w:val="20"/>
                <w:szCs w:val="20"/>
              </w:rPr>
              <w:t>WW1</w:t>
            </w:r>
            <w:r>
              <w:rPr>
                <w:rFonts w:ascii="Calibri" w:hAnsi="Calibri"/>
                <w:sz w:val="20"/>
                <w:szCs w:val="20"/>
              </w:rPr>
              <w:t xml:space="preserve">; Art - Costume &amp; Set design options; Music - to create atmosphere in performances </w:t>
            </w:r>
            <w:r>
              <w:rPr>
                <w:rFonts w:ascii="Calibri" w:hAnsi="Calibri"/>
                <w:sz w:val="20"/>
                <w:szCs w:val="20"/>
              </w:rPr>
              <w:t>/ Communication</w:t>
            </w:r>
            <w:r>
              <w:rPr>
                <w:rFonts w:ascii="Calibri" w:hAnsi="Calibri"/>
                <w:sz w:val="20"/>
                <w:szCs w:val="20"/>
              </w:rPr>
              <w:t xml:space="preserve">, Co-operation, Confidence, Respect, Collaboration, Creativity, Curiosity, Resilience, Acceptance, Initiative, Integrity, Self-motivation, Critical thinking, Reflection, </w:t>
            </w:r>
            <w:r>
              <w:rPr>
                <w:rFonts w:ascii="Calibri" w:hAnsi="Calibri"/>
                <w:sz w:val="20"/>
                <w:szCs w:val="20"/>
              </w:rPr>
              <w:t>Teamwork</w:t>
            </w:r>
            <w:r>
              <w:rPr>
                <w:rFonts w:ascii="Calibri" w:hAnsi="Calibri"/>
                <w:sz w:val="20"/>
                <w:szCs w:val="20"/>
              </w:rPr>
              <w:t>, Independence</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6382F" w14:textId="16065C0B" w:rsidR="00CD00E3" w:rsidRDefault="005C61DE">
            <w:pPr>
              <w:pStyle w:val="Default"/>
              <w:spacing w:before="0"/>
            </w:pPr>
            <w:r>
              <w:rPr>
                <w:rFonts w:ascii="Calibri" w:hAnsi="Calibri"/>
                <w:sz w:val="20"/>
                <w:szCs w:val="20"/>
              </w:rPr>
              <w:t>English –</w:t>
            </w:r>
            <w:r>
              <w:rPr>
                <w:rFonts w:ascii="Calibri" w:hAnsi="Calibri"/>
                <w:sz w:val="20"/>
                <w:szCs w:val="20"/>
              </w:rPr>
              <w:t xml:space="preserve"> WW1</w:t>
            </w:r>
            <w:r>
              <w:rPr>
                <w:rFonts w:ascii="Calibri" w:hAnsi="Calibri"/>
                <w:sz w:val="20"/>
                <w:szCs w:val="20"/>
              </w:rPr>
              <w:t>; Art - Costume &amp; Set design options; Music - to create atmosphere in performances / Communication</w:t>
            </w:r>
            <w:r>
              <w:rPr>
                <w:rFonts w:ascii="Calibri" w:hAnsi="Calibri"/>
                <w:sz w:val="20"/>
                <w:szCs w:val="20"/>
              </w:rPr>
              <w:t>, Co-operation, Confidence, Respect, Collaboration, Creativity, Curiosity, Resilience, Acceptance, Initiative, Integrity, Self-motivation, Critical thinking, Reflection, Teamwork</w:t>
            </w:r>
            <w:r>
              <w:rPr>
                <w:rFonts w:ascii="Calibri" w:hAnsi="Calibri"/>
                <w:sz w:val="20"/>
                <w:szCs w:val="20"/>
              </w:rPr>
              <w:t>, Independence</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62F46" w14:textId="5F93CC97" w:rsidR="00CD00E3" w:rsidRDefault="005C61DE">
            <w:pPr>
              <w:pStyle w:val="Default"/>
              <w:spacing w:before="0"/>
            </w:pPr>
            <w:r>
              <w:rPr>
                <w:rFonts w:ascii="Calibri" w:hAnsi="Calibri"/>
                <w:sz w:val="20"/>
                <w:szCs w:val="20"/>
              </w:rPr>
              <w:t xml:space="preserve">English – Macbeth / Shakespeare; </w:t>
            </w:r>
            <w:r>
              <w:rPr>
                <w:rFonts w:ascii="Calibri" w:hAnsi="Calibri"/>
                <w:sz w:val="20"/>
                <w:szCs w:val="20"/>
              </w:rPr>
              <w:t xml:space="preserve">History - Time periods; Music - associated with study of physical theatre types/styles / Communication, Co-operation, Confidence, Respect, Collaboration, Creativity, Curiosity, Resilience, Acceptance, Initiative, Integrity, Self-motivation, Critical thinking, Reflection, </w:t>
            </w:r>
            <w:r>
              <w:rPr>
                <w:rFonts w:ascii="Calibri" w:hAnsi="Calibri"/>
                <w:sz w:val="20"/>
                <w:szCs w:val="20"/>
              </w:rPr>
              <w:t>Teamwork</w:t>
            </w:r>
            <w:r>
              <w:rPr>
                <w:rFonts w:ascii="Calibri" w:hAnsi="Calibri"/>
                <w:sz w:val="20"/>
                <w:szCs w:val="20"/>
              </w:rPr>
              <w:t>, Independence, Literacy (through use of type / style specific vocabulary), Cultural appreciation</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08638" w14:textId="1AB95AB7" w:rsidR="00CD00E3" w:rsidRDefault="005C61DE">
            <w:pPr>
              <w:pStyle w:val="Default"/>
              <w:spacing w:before="0"/>
            </w:pPr>
            <w:r>
              <w:rPr>
                <w:rFonts w:ascii="Calibri" w:hAnsi="Calibri"/>
                <w:sz w:val="20"/>
                <w:szCs w:val="20"/>
              </w:rPr>
              <w:t>Art - Costume &amp; Set design options; Music - analysis of use in performance / Communication, Co-operation, Confidence, Respect, Collaboration, Creativity, Curiosity, Resilience, Acceptance, Initiative, Integrity, Self-motivation, Critical thinking, Reflecti</w:t>
            </w:r>
            <w:r>
              <w:rPr>
                <w:rFonts w:ascii="Calibri" w:hAnsi="Calibri"/>
                <w:sz w:val="20"/>
                <w:szCs w:val="20"/>
              </w:rPr>
              <w:t>on, Teamwork</w:t>
            </w:r>
            <w:r>
              <w:rPr>
                <w:rFonts w:ascii="Calibri" w:hAnsi="Calibri"/>
                <w:sz w:val="20"/>
                <w:szCs w:val="20"/>
              </w:rPr>
              <w:t xml:space="preserve">, Independence, Cultural appreciation </w:t>
            </w:r>
          </w:p>
        </w:tc>
      </w:tr>
      <w:tr w:rsidR="00CD00E3" w14:paraId="77459610" w14:textId="77777777">
        <w:trPr>
          <w:trHeight w:val="330"/>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03744" w14:textId="77777777" w:rsidR="00CD00E3" w:rsidRDefault="00CD00E3"/>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51295" w14:textId="77777777" w:rsidR="00CD00E3" w:rsidRDefault="00CD00E3"/>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6A0AA" w14:textId="77777777" w:rsidR="00CD00E3" w:rsidRDefault="00CD00E3"/>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E7EFD" w14:textId="77777777" w:rsidR="00CD00E3" w:rsidRDefault="00CD00E3"/>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A7299" w14:textId="77777777" w:rsidR="00CD00E3" w:rsidRDefault="00CD00E3"/>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B2462" w14:textId="77777777" w:rsidR="00CD00E3" w:rsidRDefault="00CD00E3"/>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FBB6A" w14:textId="77777777" w:rsidR="00CD00E3" w:rsidRDefault="00CD00E3"/>
        </w:tc>
      </w:tr>
    </w:tbl>
    <w:p w14:paraId="439AEBBC" w14:textId="77777777" w:rsidR="00CD00E3" w:rsidRDefault="00CD00E3">
      <w:pPr>
        <w:pStyle w:val="BodyA"/>
        <w:widowControl w:val="0"/>
        <w:spacing w:line="240" w:lineRule="auto"/>
        <w:ind w:left="432" w:hanging="432"/>
        <w:jc w:val="center"/>
      </w:pPr>
    </w:p>
    <w:p w14:paraId="295251F5" w14:textId="77777777" w:rsidR="00CD00E3" w:rsidRDefault="00CD00E3">
      <w:pPr>
        <w:pStyle w:val="BodyA"/>
        <w:widowControl w:val="0"/>
        <w:spacing w:line="240" w:lineRule="auto"/>
        <w:ind w:left="324" w:hanging="324"/>
        <w:jc w:val="center"/>
      </w:pPr>
    </w:p>
    <w:sectPr w:rsidR="00CD00E3">
      <w:headerReference w:type="default" r:id="rId6"/>
      <w:footerReference w:type="default" r:id="rId7"/>
      <w:pgSz w:w="16840" w:h="11900" w:orient="landscape"/>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625B" w14:textId="77777777" w:rsidR="00000000" w:rsidRDefault="005C61DE">
      <w:r>
        <w:separator/>
      </w:r>
    </w:p>
  </w:endnote>
  <w:endnote w:type="continuationSeparator" w:id="0">
    <w:p w14:paraId="47BB59F6" w14:textId="77777777" w:rsidR="00000000" w:rsidRDefault="005C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B255" w14:textId="77777777" w:rsidR="00CD00E3" w:rsidRDefault="00CD00E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EE27E" w14:textId="77777777" w:rsidR="00000000" w:rsidRDefault="005C61DE">
      <w:r>
        <w:separator/>
      </w:r>
    </w:p>
  </w:footnote>
  <w:footnote w:type="continuationSeparator" w:id="0">
    <w:p w14:paraId="37555960" w14:textId="77777777" w:rsidR="00000000" w:rsidRDefault="005C6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1086" w14:textId="77777777" w:rsidR="00CD00E3" w:rsidRDefault="00CD00E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0E3"/>
    <w:rsid w:val="005C61DE"/>
    <w:rsid w:val="00CD0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BBEA"/>
  <w15:docId w15:val="{9D316E37-484F-45C4-A436-D4530A0D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1313</Words>
  <Characters>7490</Characters>
  <Application>Microsoft Office Word</Application>
  <DocSecurity>0</DocSecurity>
  <Lines>62</Lines>
  <Paragraphs>17</Paragraphs>
  <ScaleCrop>false</ScaleCrop>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Tomo</cp:lastModifiedBy>
  <cp:revision>2</cp:revision>
  <dcterms:created xsi:type="dcterms:W3CDTF">2021-10-01T15:00:00Z</dcterms:created>
  <dcterms:modified xsi:type="dcterms:W3CDTF">2021-10-01T15:04:00Z</dcterms:modified>
</cp:coreProperties>
</file>